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DF14" w14:textId="3324A4EA" w:rsidR="00DD5960" w:rsidRDefault="00DD5960">
      <w:pPr>
        <w:spacing w:after="0" w:line="240" w:lineRule="exact"/>
        <w:rPr>
          <w:rFonts w:ascii="Times New Roman" w:hAnsi="Times New Roman" w:cs="Times New Roman"/>
          <w:sz w:val="24"/>
        </w:rPr>
      </w:pPr>
    </w:p>
    <w:p w14:paraId="7002F1D0" w14:textId="77777777" w:rsidR="00BC779C" w:rsidRDefault="00BC779C" w:rsidP="00BC779C">
      <w:pPr>
        <w:tabs>
          <w:tab w:val="left" w:pos="4860"/>
        </w:tabs>
        <w:spacing w:after="0" w:line="230" w:lineRule="exact"/>
        <w:ind w:left="3526"/>
        <w:rPr>
          <w:sz w:val="24"/>
          <w:szCs w:val="24"/>
        </w:rPr>
      </w:pPr>
      <w:r>
        <w:rPr>
          <w:sz w:val="24"/>
          <w:szCs w:val="24"/>
        </w:rPr>
        <w:tab/>
      </w:r>
    </w:p>
    <w:tbl>
      <w:tblPr>
        <w:tblW w:w="0" w:type="auto"/>
        <w:jc w:val="center"/>
        <w:tblBorders>
          <w:insideH w:val="single" w:sz="4" w:space="0" w:color="B30000"/>
          <w:insideV w:val="single" w:sz="4" w:space="0" w:color="000000"/>
        </w:tblBorders>
        <w:tblLook w:val="04A0" w:firstRow="1" w:lastRow="0" w:firstColumn="1" w:lastColumn="0" w:noHBand="0" w:noVBand="1"/>
      </w:tblPr>
      <w:tblGrid>
        <w:gridCol w:w="9173"/>
        <w:gridCol w:w="1712"/>
      </w:tblGrid>
      <w:tr w:rsidR="00BC779C" w14:paraId="798798D5" w14:textId="77777777" w:rsidTr="001178B6">
        <w:trPr>
          <w:trHeight w:val="972"/>
          <w:jc w:val="center"/>
        </w:trPr>
        <w:tc>
          <w:tcPr>
            <w:tcW w:w="9173" w:type="dxa"/>
            <w:tcBorders>
              <w:top w:val="nil"/>
              <w:left w:val="nil"/>
              <w:bottom w:val="single" w:sz="4" w:space="0" w:color="B30000"/>
              <w:right w:val="nil"/>
            </w:tcBorders>
            <w:hideMark/>
          </w:tcPr>
          <w:p w14:paraId="435B8035" w14:textId="6630D7F7" w:rsidR="00BC779C" w:rsidRDefault="00BC779C">
            <w:pPr>
              <w:tabs>
                <w:tab w:val="left" w:pos="7005"/>
              </w:tabs>
              <w:jc w:val="center"/>
            </w:pPr>
            <w:r>
              <w:rPr>
                <w:noProof/>
              </w:rPr>
              <w:drawing>
                <wp:inline distT="0" distB="0" distL="0" distR="0" wp14:anchorId="3C03A5F5" wp14:editId="0A0468B0">
                  <wp:extent cx="3609975" cy="638175"/>
                  <wp:effectExtent l="0" t="0" r="9525" b="9525"/>
                  <wp:docPr id="4" name="Εικόνα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712" w:type="dxa"/>
            <w:tcBorders>
              <w:top w:val="nil"/>
              <w:left w:val="nil"/>
              <w:bottom w:val="single" w:sz="4" w:space="0" w:color="B30000"/>
              <w:right w:val="nil"/>
            </w:tcBorders>
            <w:hideMark/>
          </w:tcPr>
          <w:p w14:paraId="285254AF" w14:textId="26A81BC7" w:rsidR="00BC779C" w:rsidRDefault="00BC779C">
            <w:pPr>
              <w:tabs>
                <w:tab w:val="left" w:pos="7005"/>
              </w:tabs>
              <w:jc w:val="center"/>
              <w:rPr>
                <w:noProof/>
              </w:rPr>
            </w:pPr>
            <w:r>
              <w:rPr>
                <w:noProof/>
              </w:rPr>
              <w:drawing>
                <wp:inline distT="0" distB="0" distL="0" distR="0" wp14:anchorId="73028955" wp14:editId="07E63C68">
                  <wp:extent cx="800100" cy="609600"/>
                  <wp:effectExtent l="0" t="0" r="0" b="0"/>
                  <wp:docPr id="3" name="Εικόνα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BC779C" w:rsidRPr="009E0200" w14:paraId="6468F823" w14:textId="77777777" w:rsidTr="001178B6">
        <w:trPr>
          <w:trHeight w:val="1011"/>
          <w:jc w:val="center"/>
        </w:trPr>
        <w:tc>
          <w:tcPr>
            <w:tcW w:w="9173" w:type="dxa"/>
            <w:tcBorders>
              <w:top w:val="single" w:sz="4" w:space="0" w:color="B30000"/>
              <w:left w:val="nil"/>
              <w:bottom w:val="nil"/>
              <w:right w:val="nil"/>
            </w:tcBorders>
            <w:hideMark/>
          </w:tcPr>
          <w:p w14:paraId="61FF2CB9" w14:textId="77777777" w:rsidR="00BC779C" w:rsidRPr="00BC779C" w:rsidRDefault="00BC779C">
            <w:pPr>
              <w:jc w:val="center"/>
              <w:rPr>
                <w:rFonts w:cs="Calibri"/>
                <w:caps/>
                <w:color w:val="595959"/>
                <w:spacing w:val="10"/>
                <w:sz w:val="20"/>
                <w:szCs w:val="20"/>
                <w:lang w:val="el-GR"/>
              </w:rPr>
            </w:pPr>
            <w:r w:rsidRPr="00BC779C">
              <w:rPr>
                <w:rFonts w:cs="Calibri"/>
                <w:caps/>
                <w:color w:val="595959"/>
                <w:spacing w:val="10"/>
                <w:sz w:val="20"/>
                <w:szCs w:val="20"/>
                <w:lang w:val="el-GR"/>
              </w:rPr>
              <w:t>ΕΙΔΙΚΟΣ ΛΟΓΑΡΙΑΣΜΟΣ ΚΟΝΔΥΛΙΩΝ ΕΡΕΥΝΑΣ</w:t>
            </w:r>
          </w:p>
          <w:p w14:paraId="15638D1A" w14:textId="77777777" w:rsidR="00BC779C" w:rsidRPr="00BC779C" w:rsidRDefault="00BC779C">
            <w:pPr>
              <w:jc w:val="center"/>
              <w:rPr>
                <w:rFonts w:cs="Calibri"/>
                <w:caps/>
                <w:color w:val="595959"/>
                <w:spacing w:val="10"/>
                <w:lang w:val="el-GR"/>
              </w:rPr>
            </w:pPr>
            <w:r w:rsidRPr="00BC779C">
              <w:rPr>
                <w:rFonts w:cs="Calibri"/>
                <w:caps/>
                <w:color w:val="595959"/>
                <w:spacing w:val="10"/>
                <w:sz w:val="20"/>
                <w:szCs w:val="20"/>
                <w:lang w:val="el-GR"/>
              </w:rPr>
              <w:t>ΜΟΝΑΔΑ ΟΙΚΟΝΟΜΙΚΗΣ ΚΑΙ ΔΙΟΙΚΗΤΙΚΗΣ ΥΠΟΣΤΗΡΙΞΗΣ</w:t>
            </w:r>
          </w:p>
        </w:tc>
        <w:tc>
          <w:tcPr>
            <w:tcW w:w="1712" w:type="dxa"/>
            <w:tcBorders>
              <w:top w:val="single" w:sz="4" w:space="0" w:color="B30000"/>
              <w:left w:val="nil"/>
              <w:bottom w:val="nil"/>
              <w:right w:val="nil"/>
            </w:tcBorders>
          </w:tcPr>
          <w:p w14:paraId="2728D465" w14:textId="77777777" w:rsidR="00BC779C" w:rsidRPr="00BC779C" w:rsidRDefault="00BC779C">
            <w:pPr>
              <w:jc w:val="center"/>
              <w:rPr>
                <w:rFonts w:cs="Calibri"/>
                <w:caps/>
                <w:color w:val="595959"/>
                <w:spacing w:val="10"/>
                <w:lang w:val="el-GR"/>
              </w:rPr>
            </w:pPr>
          </w:p>
        </w:tc>
      </w:tr>
    </w:tbl>
    <w:p w14:paraId="7DE0D692" w14:textId="77777777" w:rsidR="00D314DB" w:rsidRPr="007159CF" w:rsidRDefault="00D314DB" w:rsidP="00894DED">
      <w:pPr>
        <w:spacing w:after="0" w:line="230" w:lineRule="exact"/>
        <w:rPr>
          <w:sz w:val="24"/>
          <w:szCs w:val="24"/>
          <w:lang w:val="el-GR"/>
        </w:rPr>
      </w:pPr>
    </w:p>
    <w:p w14:paraId="6DFF01D7" w14:textId="262566B3" w:rsidR="00DD5960" w:rsidRPr="00894DED" w:rsidRDefault="00997912" w:rsidP="00894DED">
      <w:pPr>
        <w:tabs>
          <w:tab w:val="left" w:pos="6663"/>
          <w:tab w:val="left" w:pos="9781"/>
        </w:tabs>
        <w:spacing w:before="230" w:after="0" w:line="230" w:lineRule="exact"/>
        <w:ind w:left="5812" w:right="985"/>
        <w:rPr>
          <w:lang w:val="el-GR"/>
        </w:rPr>
      </w:pPr>
      <w:r w:rsidRPr="00997912">
        <w:rPr>
          <w:rFonts w:ascii="Times New Roman" w:hAnsi="Times New Roman" w:cs="Times New Roman"/>
          <w:color w:val="000000"/>
          <w:sz w:val="20"/>
          <w:szCs w:val="20"/>
          <w:lang w:val="el-GR"/>
        </w:rPr>
        <w:t xml:space="preserve">ΠΡΟΣ: </w:t>
      </w:r>
      <w:r w:rsidR="00894DED">
        <w:rPr>
          <w:rFonts w:ascii="Times New Roman" w:hAnsi="Times New Roman" w:cs="Times New Roman"/>
          <w:color w:val="000000"/>
          <w:sz w:val="20"/>
          <w:szCs w:val="20"/>
          <w:lang w:val="el-GR"/>
        </w:rPr>
        <w:t xml:space="preserve"> </w:t>
      </w:r>
      <w:r w:rsidRPr="00997912">
        <w:rPr>
          <w:rFonts w:ascii="Times New Roman" w:hAnsi="Times New Roman" w:cs="Times New Roman"/>
          <w:color w:val="000000"/>
          <w:sz w:val="20"/>
          <w:szCs w:val="20"/>
          <w:lang w:val="el-GR"/>
        </w:rPr>
        <w:t>Υποψηφίους/ες της με αριθμ.</w:t>
      </w:r>
      <w:r w:rsidR="00894DED">
        <w:rPr>
          <w:lang w:val="el-GR"/>
        </w:rPr>
        <w:t xml:space="preserve"> </w:t>
      </w:r>
      <w:r w:rsidRPr="00997912">
        <w:rPr>
          <w:rFonts w:ascii="Times New Roman" w:hAnsi="Times New Roman" w:cs="Times New Roman"/>
          <w:color w:val="000000"/>
          <w:sz w:val="20"/>
          <w:szCs w:val="20"/>
          <w:lang w:val="el-GR"/>
        </w:rPr>
        <w:t xml:space="preserve">πρωτ. </w:t>
      </w:r>
      <w:r w:rsidR="00894DED">
        <w:rPr>
          <w:rFonts w:cs="Times New Roman Bold"/>
          <w:color w:val="000000"/>
          <w:sz w:val="20"/>
          <w:szCs w:val="20"/>
          <w:lang w:val="el-GR"/>
        </w:rPr>
        <w:t>3576/23-05-2023</w:t>
      </w:r>
      <w:r w:rsidRPr="00997912">
        <w:rPr>
          <w:rFonts w:ascii="Times New Roman Bold" w:hAnsi="Times New Roman Bold" w:cs="Times New Roman Bold"/>
          <w:color w:val="000000"/>
          <w:sz w:val="20"/>
          <w:szCs w:val="20"/>
          <w:lang w:val="el-GR"/>
        </w:rPr>
        <w:t>. &amp; ΑΔΑ:</w:t>
      </w:r>
      <w:r w:rsidR="00894DED">
        <w:rPr>
          <w:rFonts w:cs="Times New Roman Bold"/>
          <w:color w:val="000000"/>
          <w:sz w:val="20"/>
          <w:szCs w:val="20"/>
          <w:lang w:val="el-GR"/>
        </w:rPr>
        <w:t>6ΑΗΒ46Μ924-7ΝΚ</w:t>
      </w:r>
    </w:p>
    <w:p w14:paraId="6AF69681" w14:textId="5ABC8EE5" w:rsidR="00DD5960" w:rsidRPr="00997912" w:rsidRDefault="00997912" w:rsidP="00894DED">
      <w:pPr>
        <w:tabs>
          <w:tab w:val="left" w:pos="6663"/>
          <w:tab w:val="left" w:pos="9781"/>
        </w:tabs>
        <w:spacing w:before="24" w:after="0" w:line="240" w:lineRule="exact"/>
        <w:ind w:left="5812" w:right="985"/>
        <w:jc w:val="both"/>
        <w:rPr>
          <w:lang w:val="el-GR"/>
        </w:rPr>
      </w:pPr>
      <w:r w:rsidRPr="00997912">
        <w:rPr>
          <w:rFonts w:ascii="Times New Roman" w:hAnsi="Times New Roman" w:cs="Times New Roman"/>
          <w:color w:val="000000"/>
          <w:sz w:val="20"/>
          <w:szCs w:val="20"/>
          <w:lang w:val="el-GR"/>
        </w:rPr>
        <w:t>Πρόσκλησης Εκδήλωσης Ενδιαφέροντος στο πλαίσιο του έργου με τίτλο</w:t>
      </w:r>
    </w:p>
    <w:p w14:paraId="10F8C761" w14:textId="37E7EE4A" w:rsidR="00DD5960" w:rsidRPr="00894DED" w:rsidRDefault="00997912" w:rsidP="00894DED">
      <w:pPr>
        <w:tabs>
          <w:tab w:val="left" w:pos="6663"/>
          <w:tab w:val="left" w:pos="9781"/>
        </w:tabs>
        <w:spacing w:before="29" w:after="0" w:line="230" w:lineRule="exact"/>
        <w:ind w:left="5812" w:right="985"/>
        <w:rPr>
          <w:rFonts w:ascii="Times New Roman" w:hAnsi="Times New Roman" w:cs="Times New Roman"/>
          <w:color w:val="000000"/>
          <w:sz w:val="20"/>
          <w:szCs w:val="20"/>
          <w:lang w:val="el-GR"/>
        </w:rPr>
      </w:pPr>
      <w:r w:rsidRPr="00894DED">
        <w:rPr>
          <w:rFonts w:ascii="Times New Roman" w:hAnsi="Times New Roman" w:cs="Times New Roman"/>
          <w:color w:val="000000"/>
          <w:sz w:val="20"/>
          <w:szCs w:val="20"/>
          <w:lang w:val="el-GR"/>
        </w:rPr>
        <w:t>«</w:t>
      </w:r>
      <w:r w:rsidR="00894DED" w:rsidRPr="00894DED">
        <w:rPr>
          <w:rFonts w:ascii="Times New Roman" w:hAnsi="Times New Roman" w:cs="Times New Roman"/>
          <w:color w:val="000000"/>
          <w:sz w:val="20"/>
          <w:szCs w:val="20"/>
          <w:lang w:val="el-GR"/>
        </w:rPr>
        <w:t>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Πάντειο Πανεπιστήμιο</w:t>
      </w:r>
      <w:r w:rsidR="006F292F" w:rsidRPr="00894DED">
        <w:rPr>
          <w:rFonts w:ascii="Times New Roman" w:hAnsi="Times New Roman" w:cs="Times New Roman"/>
          <w:color w:val="000000"/>
          <w:sz w:val="20"/>
          <w:szCs w:val="20"/>
          <w:lang w:val="el-GR"/>
        </w:rPr>
        <w:t>»</w:t>
      </w:r>
      <w:r w:rsidRPr="00894DED">
        <w:rPr>
          <w:rFonts w:ascii="Times New Roman" w:hAnsi="Times New Roman" w:cs="Times New Roman"/>
          <w:color w:val="000000"/>
          <w:sz w:val="20"/>
          <w:szCs w:val="20"/>
          <w:lang w:val="el-GR"/>
        </w:rPr>
        <w:t>,</w:t>
      </w:r>
    </w:p>
    <w:p w14:paraId="33059919" w14:textId="272094C4" w:rsidR="00DD5960" w:rsidRDefault="00997912" w:rsidP="00894DED">
      <w:pPr>
        <w:tabs>
          <w:tab w:val="left" w:pos="6663"/>
          <w:tab w:val="left" w:pos="9781"/>
        </w:tabs>
        <w:spacing w:before="2" w:after="0" w:line="240" w:lineRule="exact"/>
        <w:ind w:left="5812" w:right="985"/>
        <w:jc w:val="both"/>
        <w:rPr>
          <w:rFonts w:ascii="Times New Roman" w:hAnsi="Times New Roman" w:cs="Times New Roman"/>
          <w:color w:val="000000"/>
          <w:sz w:val="20"/>
          <w:szCs w:val="20"/>
          <w:lang w:val="el-GR"/>
        </w:rPr>
      </w:pPr>
      <w:r w:rsidRPr="00997912">
        <w:rPr>
          <w:rFonts w:ascii="Times New Roman" w:hAnsi="Times New Roman" w:cs="Times New Roman"/>
          <w:color w:val="000000"/>
          <w:sz w:val="20"/>
          <w:szCs w:val="20"/>
          <w:lang w:val="el-GR"/>
        </w:rPr>
        <w:t>με κωδ. Λογιστηρίου ΕΛΚΕ</w:t>
      </w:r>
      <w:r w:rsidR="00894DED">
        <w:rPr>
          <w:rFonts w:ascii="Times New Roman" w:hAnsi="Times New Roman" w:cs="Times New Roman"/>
          <w:color w:val="000000"/>
          <w:sz w:val="20"/>
          <w:szCs w:val="20"/>
          <w:lang w:val="el-GR"/>
        </w:rPr>
        <w:t xml:space="preserve"> 80360</w:t>
      </w:r>
      <w:r w:rsidRPr="00997912">
        <w:rPr>
          <w:rFonts w:ascii="Times New Roman" w:hAnsi="Times New Roman" w:cs="Times New Roman"/>
          <w:color w:val="000000"/>
          <w:sz w:val="20"/>
          <w:szCs w:val="20"/>
          <w:lang w:val="el-GR"/>
        </w:rPr>
        <w:t xml:space="preserve"> , και  κωδ. ΟΠΣ </w:t>
      </w:r>
      <w:r w:rsidR="00894DED">
        <w:rPr>
          <w:rFonts w:ascii="Times New Roman" w:hAnsi="Times New Roman" w:cs="Times New Roman"/>
          <w:color w:val="000000"/>
          <w:sz w:val="20"/>
          <w:szCs w:val="20"/>
          <w:lang w:val="el-GR"/>
        </w:rPr>
        <w:t>5163907</w:t>
      </w:r>
    </w:p>
    <w:p w14:paraId="4ACD0F2C" w14:textId="77777777" w:rsidR="00894DED" w:rsidRPr="00997912" w:rsidRDefault="00894DED" w:rsidP="00894DED">
      <w:pPr>
        <w:tabs>
          <w:tab w:val="left" w:pos="6663"/>
          <w:tab w:val="left" w:pos="9781"/>
        </w:tabs>
        <w:spacing w:before="2" w:after="0" w:line="240" w:lineRule="exact"/>
        <w:ind w:left="5812" w:right="1552"/>
        <w:jc w:val="both"/>
        <w:rPr>
          <w:lang w:val="el-GR"/>
        </w:rPr>
      </w:pPr>
    </w:p>
    <w:p w14:paraId="78CF2B25" w14:textId="694F48EF" w:rsidR="00DD5960" w:rsidRDefault="00997912" w:rsidP="006F292F">
      <w:pPr>
        <w:spacing w:before="175" w:after="0" w:line="247" w:lineRule="exact"/>
        <w:ind w:left="1800" w:right="1632"/>
        <w:jc w:val="both"/>
        <w:rPr>
          <w:rFonts w:ascii="Times New Roman" w:hAnsi="Times New Roman" w:cs="Times New Roman"/>
          <w:color w:val="000000"/>
          <w:sz w:val="20"/>
          <w:szCs w:val="20"/>
          <w:lang w:val="el-GR"/>
        </w:rPr>
      </w:pPr>
      <w:r w:rsidRPr="00997912">
        <w:rPr>
          <w:rFonts w:ascii="Times New Roman" w:hAnsi="Times New Roman" w:cs="Times New Roman"/>
          <w:color w:val="000000"/>
          <w:w w:val="102"/>
          <w:sz w:val="20"/>
          <w:szCs w:val="20"/>
          <w:lang w:val="el-GR"/>
        </w:rPr>
        <w:t>Σας ενημερώνουμε ότι αναρτήθηκαν στη ΔΙΑΥΓΕΙΑ (</w:t>
      </w:r>
      <w:r w:rsidRPr="00997912">
        <w:rPr>
          <w:rFonts w:ascii="Times New Roman Bold" w:hAnsi="Times New Roman Bold" w:cs="Times New Roman Bold"/>
          <w:color w:val="000000"/>
          <w:w w:val="102"/>
          <w:sz w:val="20"/>
          <w:szCs w:val="20"/>
          <w:lang w:val="el-GR"/>
        </w:rPr>
        <w:t>με ΑΔΑ:</w:t>
      </w:r>
      <w:r w:rsidR="009E0200" w:rsidRPr="009E0200">
        <w:rPr>
          <w:lang w:val="el-GR"/>
        </w:rPr>
        <w:t xml:space="preserve"> </w:t>
      </w:r>
      <w:r w:rsidR="009E0200" w:rsidRPr="009E0200">
        <w:rPr>
          <w:rFonts w:ascii="Times New Roman Bold" w:hAnsi="Times New Roman Bold" w:cs="Times New Roman Bold"/>
          <w:color w:val="000000"/>
          <w:w w:val="102"/>
          <w:sz w:val="20"/>
          <w:szCs w:val="20"/>
          <w:lang w:val="el-GR"/>
        </w:rPr>
        <w:t>ΡΩ5346Μ924-ΠΑΖ</w:t>
      </w:r>
      <w:r w:rsidRPr="00997912">
        <w:rPr>
          <w:rFonts w:ascii="Times New Roman Bold" w:hAnsi="Times New Roman Bold" w:cs="Times New Roman Bold"/>
          <w:color w:val="000000"/>
          <w:w w:val="102"/>
          <w:sz w:val="20"/>
          <w:szCs w:val="20"/>
          <w:lang w:val="el-GR"/>
        </w:rPr>
        <w:t xml:space="preserve"> </w:t>
      </w:r>
      <w:r w:rsidRPr="00997912">
        <w:rPr>
          <w:rFonts w:ascii="Times New Roman" w:hAnsi="Times New Roman" w:cs="Times New Roman"/>
          <w:color w:val="000000"/>
          <w:w w:val="102"/>
          <w:sz w:val="20"/>
          <w:szCs w:val="20"/>
          <w:lang w:val="el-GR"/>
        </w:rPr>
        <w:t xml:space="preserve">) τα προσωρινά </w:t>
      </w:r>
      <w:r w:rsidRPr="00997912">
        <w:rPr>
          <w:rFonts w:ascii="Times New Roman" w:hAnsi="Times New Roman" w:cs="Times New Roman"/>
          <w:color w:val="000000"/>
          <w:spacing w:val="1"/>
          <w:sz w:val="20"/>
          <w:szCs w:val="20"/>
          <w:lang w:val="el-GR"/>
        </w:rPr>
        <w:t xml:space="preserve">αποτελέσματα επιλογής για την πλήρωση () θέσεων εξειδικευμένου προσωπικού, με σύμβαση </w:t>
      </w:r>
      <w:r w:rsidRPr="00997912">
        <w:rPr>
          <w:rFonts w:ascii="Times New Roman" w:hAnsi="Times New Roman" w:cs="Times New Roman"/>
          <w:color w:val="000000"/>
          <w:sz w:val="20"/>
          <w:szCs w:val="20"/>
          <w:lang w:val="el-GR"/>
        </w:rPr>
        <w:t xml:space="preserve">ανάθεσης έργου, στο πλαίσιο του έργου </w:t>
      </w:r>
      <w:r w:rsidRPr="00997912">
        <w:rPr>
          <w:rFonts w:ascii="Times New Roman Bold" w:hAnsi="Times New Roman Bold" w:cs="Times New Roman Bold"/>
          <w:color w:val="000000"/>
          <w:sz w:val="20"/>
          <w:szCs w:val="20"/>
          <w:lang w:val="el-GR"/>
        </w:rPr>
        <w:t>«</w:t>
      </w:r>
      <w:r w:rsidR="00BF6961" w:rsidRPr="00894DED">
        <w:rPr>
          <w:rFonts w:ascii="Times New Roman" w:hAnsi="Times New Roman" w:cs="Times New Roman"/>
          <w:color w:val="000000"/>
          <w:sz w:val="20"/>
          <w:szCs w:val="20"/>
          <w:lang w:val="el-GR"/>
        </w:rPr>
        <w:t>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Πάντειο Πανεπιστήμιο</w:t>
      </w:r>
      <w:r w:rsidR="006F292F">
        <w:rPr>
          <w:rFonts w:cs="Times New Roman Bold"/>
          <w:color w:val="000000"/>
          <w:sz w:val="20"/>
          <w:szCs w:val="20"/>
          <w:lang w:val="el-GR"/>
        </w:rPr>
        <w:t>»</w:t>
      </w:r>
      <w:r w:rsidRPr="00997912">
        <w:rPr>
          <w:rFonts w:ascii="Times New Roman" w:hAnsi="Times New Roman" w:cs="Times New Roman"/>
          <w:color w:val="000000"/>
          <w:sz w:val="20"/>
          <w:szCs w:val="20"/>
          <w:lang w:val="el-GR"/>
        </w:rPr>
        <w:t xml:space="preserve">, </w:t>
      </w:r>
      <w:r w:rsidR="00BF6961" w:rsidRPr="00BF6961">
        <w:rPr>
          <w:rFonts w:ascii="Times New Roman" w:hAnsi="Times New Roman" w:cs="Times New Roman"/>
          <w:color w:val="000000"/>
          <w:sz w:val="20"/>
          <w:szCs w:val="20"/>
          <w:lang w:val="el-GR"/>
        </w:rPr>
        <w:t>με κωδ. ΟΠΣ 5163907 και κωδ. Λογιστηρίου ΕΛΚΕ 80360, στο πλαίσιο της πράξης «Υποστήριξη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Πάντειο Πανεπιστήμιο», η οποία συγχρηματοδοτείται από το  Ευρωπαϊκό Κοινωνικό Ταμείο.</w:t>
      </w:r>
    </w:p>
    <w:p w14:paraId="66ACDDD1" w14:textId="77777777" w:rsidR="00922DA3" w:rsidRPr="00997912" w:rsidRDefault="00922DA3" w:rsidP="006F292F">
      <w:pPr>
        <w:spacing w:before="175" w:after="0" w:line="247" w:lineRule="exact"/>
        <w:ind w:left="1800" w:right="1632"/>
        <w:jc w:val="both"/>
        <w:rPr>
          <w:lang w:val="el-GR"/>
        </w:rPr>
      </w:pPr>
    </w:p>
    <w:p w14:paraId="3EB72D31" w14:textId="77777777" w:rsidR="00DD5960" w:rsidRDefault="00997912">
      <w:pPr>
        <w:spacing w:before="196" w:after="0" w:line="220" w:lineRule="exact"/>
        <w:ind w:left="1800" w:right="1636"/>
        <w:jc w:val="both"/>
        <w:rPr>
          <w:rFonts w:ascii="Times New Roman" w:hAnsi="Times New Roman" w:cs="Times New Roman"/>
          <w:color w:val="000000"/>
          <w:sz w:val="20"/>
          <w:szCs w:val="20"/>
          <w:lang w:val="el-GR"/>
        </w:rPr>
      </w:pPr>
      <w:r w:rsidRPr="00997912">
        <w:rPr>
          <w:rFonts w:ascii="Times New Roman" w:hAnsi="Times New Roman" w:cs="Times New Roman"/>
          <w:color w:val="000000"/>
          <w:spacing w:val="1"/>
          <w:sz w:val="20"/>
          <w:szCs w:val="20"/>
          <w:lang w:val="el-GR"/>
        </w:rPr>
        <w:t xml:space="preserve">Κατόπιν της μοριοδότησης των υποψηφίων ανά θέση η βαθμολογική κατάταξη αυτών διαμορφώθηκε </w:t>
      </w:r>
      <w:r w:rsidRPr="00997912">
        <w:rPr>
          <w:rFonts w:ascii="Times New Roman" w:hAnsi="Times New Roman" w:cs="Times New Roman"/>
          <w:color w:val="000000"/>
          <w:sz w:val="20"/>
          <w:szCs w:val="20"/>
          <w:lang w:val="el-GR"/>
        </w:rPr>
        <w:t>ως ακολούθως:</w:t>
      </w:r>
    </w:p>
    <w:p w14:paraId="2DC717D6" w14:textId="77777777" w:rsidR="00922DA3" w:rsidRPr="00997912" w:rsidRDefault="00922DA3">
      <w:pPr>
        <w:spacing w:before="196" w:after="0" w:line="220" w:lineRule="exact"/>
        <w:ind w:left="1800" w:right="1636"/>
        <w:jc w:val="both"/>
        <w:rPr>
          <w:lang w:val="el-GR"/>
        </w:rPr>
      </w:pPr>
    </w:p>
    <w:p w14:paraId="144D894B" w14:textId="77777777" w:rsidR="00DD5960" w:rsidRPr="00997912" w:rsidRDefault="00DD5960">
      <w:pPr>
        <w:spacing w:after="0" w:line="230" w:lineRule="exact"/>
        <w:ind w:left="1800"/>
        <w:rPr>
          <w:sz w:val="24"/>
          <w:szCs w:val="24"/>
          <w:lang w:val="el-GR"/>
        </w:rPr>
      </w:pPr>
    </w:p>
    <w:p w14:paraId="7D98C993" w14:textId="41CD6E9A" w:rsidR="00DD5960" w:rsidRPr="00997912" w:rsidRDefault="000B7CFD">
      <w:pPr>
        <w:spacing w:before="2" w:after="0" w:line="230" w:lineRule="exact"/>
        <w:ind w:left="1800"/>
        <w:rPr>
          <w:lang w:val="el-GR"/>
        </w:rPr>
      </w:pPr>
      <w:r>
        <w:rPr>
          <w:rFonts w:cs="Times New Roman Bold"/>
          <w:color w:val="000000"/>
          <w:w w:val="108"/>
          <w:sz w:val="20"/>
          <w:szCs w:val="20"/>
          <w:lang w:val="el-GR"/>
        </w:rPr>
        <w:t>Θ</w:t>
      </w:r>
      <w:r w:rsidR="00997912" w:rsidRPr="00997912">
        <w:rPr>
          <w:rFonts w:ascii="Times New Roman Bold" w:hAnsi="Times New Roman Bold" w:cs="Times New Roman Bold"/>
          <w:color w:val="000000"/>
          <w:w w:val="108"/>
          <w:sz w:val="20"/>
          <w:szCs w:val="20"/>
          <w:lang w:val="el-GR"/>
        </w:rPr>
        <w:t>έση 01:</w:t>
      </w:r>
    </w:p>
    <w:p w14:paraId="697A099B" w14:textId="0DEEA114" w:rsidR="00DD5960" w:rsidRDefault="00997912">
      <w:pPr>
        <w:spacing w:before="10" w:after="0" w:line="230" w:lineRule="exact"/>
        <w:ind w:left="1800"/>
        <w:rPr>
          <w:rFonts w:ascii="Times New Roman" w:hAnsi="Times New Roman" w:cs="Times New Roman"/>
          <w:color w:val="000000"/>
          <w:sz w:val="20"/>
          <w:szCs w:val="20"/>
          <w:lang w:val="el-GR"/>
        </w:rPr>
      </w:pPr>
      <w:r w:rsidRPr="00997912">
        <w:rPr>
          <w:rFonts w:ascii="Times New Roman" w:hAnsi="Times New Roman" w:cs="Times New Roman"/>
          <w:color w:val="000000"/>
          <w:sz w:val="20"/>
          <w:szCs w:val="20"/>
          <w:lang w:val="el-GR"/>
        </w:rPr>
        <w:t>1</w:t>
      </w:r>
      <w:r w:rsidRPr="00997912">
        <w:rPr>
          <w:rFonts w:ascii="Times New Roman" w:hAnsi="Times New Roman" w:cs="Times New Roman"/>
          <w:color w:val="000000"/>
          <w:sz w:val="19"/>
          <w:szCs w:val="19"/>
          <w:vertAlign w:val="superscript"/>
          <w:lang w:val="el-GR"/>
        </w:rPr>
        <w:t>ος</w:t>
      </w:r>
      <w:r w:rsidRPr="00997912">
        <w:rPr>
          <w:rFonts w:ascii="Times New Roman" w:hAnsi="Times New Roman" w:cs="Times New Roman"/>
          <w:color w:val="000000"/>
          <w:sz w:val="20"/>
          <w:szCs w:val="20"/>
          <w:lang w:val="el-GR"/>
        </w:rPr>
        <w:t xml:space="preserve">: Ο υποψήφιος με αριθμ. πρωτ. αίτησης: </w:t>
      </w:r>
      <w:r w:rsidR="00D314DB" w:rsidRPr="00D314DB">
        <w:rPr>
          <w:rFonts w:ascii="Times New Roman" w:hAnsi="Times New Roman" w:cs="Times New Roman"/>
          <w:color w:val="000000"/>
          <w:sz w:val="20"/>
          <w:szCs w:val="20"/>
          <w:lang w:val="el-GR"/>
        </w:rPr>
        <w:t>3900/01-06-2023 (σύνολο μορίων: 202)</w:t>
      </w:r>
    </w:p>
    <w:p w14:paraId="5061ACBC" w14:textId="77777777" w:rsidR="00D314DB" w:rsidRPr="00D314DB" w:rsidRDefault="00D314DB" w:rsidP="00D314DB">
      <w:pPr>
        <w:spacing w:before="10" w:after="0" w:line="230" w:lineRule="exact"/>
        <w:rPr>
          <w:rFonts w:ascii="Times New Roman" w:hAnsi="Times New Roman" w:cs="Times New Roman"/>
          <w:color w:val="000000"/>
          <w:sz w:val="20"/>
          <w:szCs w:val="20"/>
          <w:lang w:val="el-GR"/>
        </w:rPr>
      </w:pPr>
    </w:p>
    <w:p w14:paraId="68A60C12" w14:textId="06DF7B6C" w:rsidR="00D314DB" w:rsidRPr="00D314DB" w:rsidRDefault="00D314DB" w:rsidP="00D314DB">
      <w:pPr>
        <w:spacing w:before="2" w:after="0" w:line="230" w:lineRule="exact"/>
        <w:ind w:left="1800"/>
        <w:rPr>
          <w:rFonts w:ascii="Times New Roman" w:hAnsi="Times New Roman" w:cs="Times New Roman"/>
          <w:color w:val="000000"/>
          <w:sz w:val="20"/>
          <w:szCs w:val="20"/>
          <w:lang w:val="el-GR"/>
        </w:rPr>
      </w:pPr>
      <w:r w:rsidRPr="00D314DB">
        <w:rPr>
          <w:rFonts w:ascii="Times New Roman" w:hAnsi="Times New Roman" w:cs="Times New Roman"/>
          <w:color w:val="000000"/>
          <w:sz w:val="20"/>
          <w:szCs w:val="20"/>
          <w:lang w:val="el-GR"/>
        </w:rPr>
        <w:t>Θέση 02:</w:t>
      </w:r>
    </w:p>
    <w:p w14:paraId="3C1CE8AD" w14:textId="5AAF9236" w:rsidR="00D314DB" w:rsidRPr="00D314DB" w:rsidRDefault="00D314DB" w:rsidP="00D314DB">
      <w:pPr>
        <w:tabs>
          <w:tab w:val="left" w:pos="3323"/>
        </w:tabs>
        <w:spacing w:before="39" w:after="0" w:line="240" w:lineRule="exact"/>
        <w:ind w:left="1800" w:right="1127"/>
        <w:jc w:val="both"/>
        <w:rPr>
          <w:rFonts w:ascii="Times New Roman" w:hAnsi="Times New Roman" w:cs="Times New Roman"/>
          <w:color w:val="000000"/>
          <w:sz w:val="20"/>
          <w:szCs w:val="20"/>
          <w:lang w:val="el-GR"/>
        </w:rPr>
      </w:pPr>
      <w:r w:rsidRPr="00997912">
        <w:rPr>
          <w:rFonts w:ascii="Times New Roman" w:hAnsi="Times New Roman" w:cs="Times New Roman"/>
          <w:color w:val="000000"/>
          <w:sz w:val="20"/>
          <w:szCs w:val="20"/>
          <w:lang w:val="el-GR"/>
        </w:rPr>
        <w:t>1</w:t>
      </w:r>
      <w:r w:rsidRPr="00D314DB">
        <w:rPr>
          <w:rFonts w:ascii="Times New Roman" w:hAnsi="Times New Roman" w:cs="Times New Roman"/>
          <w:color w:val="000000"/>
          <w:sz w:val="20"/>
          <w:szCs w:val="20"/>
          <w:lang w:val="el-GR"/>
        </w:rPr>
        <w:t>ος</w:t>
      </w:r>
      <w:r w:rsidRPr="00997912">
        <w:rPr>
          <w:rFonts w:ascii="Times New Roman" w:hAnsi="Times New Roman" w:cs="Times New Roman"/>
          <w:color w:val="000000"/>
          <w:sz w:val="20"/>
          <w:szCs w:val="20"/>
          <w:lang w:val="el-GR"/>
        </w:rPr>
        <w:t xml:space="preserve">: Ο υποψήφιος με αριθμ. πρωτ. αίτησης: </w:t>
      </w:r>
      <w:r w:rsidRPr="00D314DB">
        <w:rPr>
          <w:rFonts w:ascii="Times New Roman" w:hAnsi="Times New Roman" w:cs="Times New Roman"/>
          <w:color w:val="000000"/>
          <w:sz w:val="20"/>
          <w:szCs w:val="20"/>
          <w:lang w:val="el-GR"/>
        </w:rPr>
        <w:t>3747/29-05-2023 (σύνολο μορίων: 226).</w:t>
      </w:r>
    </w:p>
    <w:p w14:paraId="66FD496F" w14:textId="77777777" w:rsidR="00D314DB" w:rsidRPr="00D314DB" w:rsidRDefault="00D314DB" w:rsidP="00D314DB">
      <w:pPr>
        <w:spacing w:before="2" w:after="0" w:line="230" w:lineRule="exact"/>
        <w:ind w:left="1800"/>
        <w:rPr>
          <w:rFonts w:ascii="Times New Roman" w:hAnsi="Times New Roman" w:cs="Times New Roman"/>
          <w:color w:val="000000"/>
          <w:sz w:val="20"/>
          <w:szCs w:val="20"/>
          <w:lang w:val="el-GR"/>
        </w:rPr>
      </w:pPr>
    </w:p>
    <w:p w14:paraId="452A035A" w14:textId="63DDE2CA" w:rsidR="00D314DB" w:rsidRPr="00D314DB" w:rsidRDefault="00D314DB" w:rsidP="00D314DB">
      <w:pPr>
        <w:spacing w:before="2" w:after="0" w:line="230" w:lineRule="exact"/>
        <w:ind w:left="1800"/>
        <w:rPr>
          <w:rFonts w:ascii="Times New Roman" w:hAnsi="Times New Roman" w:cs="Times New Roman"/>
          <w:color w:val="000000"/>
          <w:sz w:val="20"/>
          <w:szCs w:val="20"/>
          <w:lang w:val="el-GR"/>
        </w:rPr>
      </w:pPr>
      <w:r w:rsidRPr="00D314DB">
        <w:rPr>
          <w:rFonts w:ascii="Times New Roman" w:hAnsi="Times New Roman" w:cs="Times New Roman"/>
          <w:color w:val="000000"/>
          <w:sz w:val="20"/>
          <w:szCs w:val="20"/>
          <w:lang w:val="el-GR"/>
        </w:rPr>
        <w:t>Θέση 03:</w:t>
      </w:r>
    </w:p>
    <w:p w14:paraId="2B8690CE" w14:textId="15AB4435" w:rsidR="00D314DB" w:rsidRPr="00D314DB" w:rsidRDefault="00D314DB" w:rsidP="00D314DB">
      <w:pPr>
        <w:tabs>
          <w:tab w:val="left" w:pos="3323"/>
        </w:tabs>
        <w:spacing w:before="39" w:after="0" w:line="240" w:lineRule="exact"/>
        <w:ind w:left="1800" w:right="1127"/>
        <w:jc w:val="both"/>
        <w:rPr>
          <w:rFonts w:ascii="Times New Roman" w:hAnsi="Times New Roman" w:cs="Times New Roman"/>
          <w:color w:val="000000"/>
          <w:sz w:val="20"/>
          <w:szCs w:val="20"/>
          <w:lang w:val="el-GR"/>
        </w:rPr>
      </w:pPr>
      <w:r w:rsidRPr="00997912">
        <w:rPr>
          <w:rFonts w:ascii="Times New Roman" w:hAnsi="Times New Roman" w:cs="Times New Roman"/>
          <w:color w:val="000000"/>
          <w:sz w:val="20"/>
          <w:szCs w:val="20"/>
          <w:lang w:val="el-GR"/>
        </w:rPr>
        <w:t>1</w:t>
      </w:r>
      <w:r w:rsidRPr="00D314DB">
        <w:rPr>
          <w:rFonts w:ascii="Times New Roman" w:hAnsi="Times New Roman" w:cs="Times New Roman"/>
          <w:color w:val="000000"/>
          <w:sz w:val="20"/>
          <w:szCs w:val="20"/>
          <w:lang w:val="el-GR"/>
        </w:rPr>
        <w:t>ος</w:t>
      </w:r>
      <w:r w:rsidRPr="00997912">
        <w:rPr>
          <w:rFonts w:ascii="Times New Roman" w:hAnsi="Times New Roman" w:cs="Times New Roman"/>
          <w:color w:val="000000"/>
          <w:sz w:val="20"/>
          <w:szCs w:val="20"/>
          <w:lang w:val="el-GR"/>
        </w:rPr>
        <w:t>: Ο υποψήφιος με αριθμ. πρωτ. αίτησης:</w:t>
      </w:r>
      <w:r w:rsidRPr="00D314DB">
        <w:rPr>
          <w:rFonts w:ascii="Times New Roman" w:hAnsi="Times New Roman" w:cs="Times New Roman"/>
          <w:color w:val="000000"/>
          <w:sz w:val="20"/>
          <w:szCs w:val="20"/>
          <w:lang w:val="el-GR"/>
        </w:rPr>
        <w:t xml:space="preserve"> 4041/06-06-2023  (σύνολο μορίων: 206).</w:t>
      </w:r>
    </w:p>
    <w:p w14:paraId="4A5DE5B1" w14:textId="77777777" w:rsidR="00D314DB" w:rsidRPr="00D314DB" w:rsidRDefault="00D314DB" w:rsidP="00D314DB">
      <w:pPr>
        <w:spacing w:before="2" w:after="0" w:line="230" w:lineRule="exact"/>
        <w:ind w:left="1800"/>
        <w:rPr>
          <w:rFonts w:ascii="Times New Roman" w:hAnsi="Times New Roman" w:cs="Times New Roman"/>
          <w:color w:val="000000"/>
          <w:sz w:val="20"/>
          <w:szCs w:val="20"/>
          <w:lang w:val="el-GR"/>
        </w:rPr>
      </w:pPr>
    </w:p>
    <w:p w14:paraId="77CF745A" w14:textId="3CA5951D" w:rsidR="00D314DB" w:rsidRPr="00D314DB" w:rsidRDefault="00D314DB" w:rsidP="00D314DB">
      <w:pPr>
        <w:spacing w:before="2" w:after="0" w:line="230" w:lineRule="exact"/>
        <w:ind w:left="1800"/>
        <w:rPr>
          <w:rFonts w:ascii="Times New Roman" w:hAnsi="Times New Roman" w:cs="Times New Roman"/>
          <w:color w:val="000000"/>
          <w:sz w:val="20"/>
          <w:szCs w:val="20"/>
          <w:lang w:val="el-GR"/>
        </w:rPr>
      </w:pPr>
      <w:r w:rsidRPr="00D314DB">
        <w:rPr>
          <w:rFonts w:ascii="Times New Roman" w:hAnsi="Times New Roman" w:cs="Times New Roman"/>
          <w:color w:val="000000"/>
          <w:sz w:val="20"/>
          <w:szCs w:val="20"/>
          <w:lang w:val="el-GR"/>
        </w:rPr>
        <w:t>Θέση 04:</w:t>
      </w:r>
    </w:p>
    <w:p w14:paraId="1688581A" w14:textId="77777777" w:rsidR="00D314DB" w:rsidRPr="00D314DB" w:rsidRDefault="00D314DB" w:rsidP="00D314DB">
      <w:pPr>
        <w:tabs>
          <w:tab w:val="left" w:pos="3323"/>
        </w:tabs>
        <w:spacing w:before="39" w:after="0" w:line="240" w:lineRule="exact"/>
        <w:ind w:left="1800" w:right="1127"/>
        <w:jc w:val="both"/>
        <w:rPr>
          <w:rFonts w:ascii="Times New Roman" w:hAnsi="Times New Roman" w:cs="Times New Roman"/>
          <w:color w:val="000000"/>
          <w:sz w:val="20"/>
          <w:szCs w:val="20"/>
          <w:lang w:val="el-GR"/>
        </w:rPr>
      </w:pPr>
      <w:r w:rsidRPr="00997912">
        <w:rPr>
          <w:rFonts w:ascii="Times New Roman" w:hAnsi="Times New Roman" w:cs="Times New Roman"/>
          <w:color w:val="000000"/>
          <w:sz w:val="20"/>
          <w:szCs w:val="20"/>
          <w:lang w:val="el-GR"/>
        </w:rPr>
        <w:t>1</w:t>
      </w:r>
      <w:r w:rsidRPr="00D314DB">
        <w:rPr>
          <w:rFonts w:ascii="Times New Roman" w:hAnsi="Times New Roman" w:cs="Times New Roman"/>
          <w:color w:val="000000"/>
          <w:sz w:val="20"/>
          <w:szCs w:val="20"/>
          <w:lang w:val="el-GR"/>
        </w:rPr>
        <w:t>ος</w:t>
      </w:r>
      <w:r w:rsidRPr="00997912">
        <w:rPr>
          <w:rFonts w:ascii="Times New Roman" w:hAnsi="Times New Roman" w:cs="Times New Roman"/>
          <w:color w:val="000000"/>
          <w:sz w:val="20"/>
          <w:szCs w:val="20"/>
          <w:lang w:val="el-GR"/>
        </w:rPr>
        <w:t>: Ο υποψήφιος με αριθμ. πρωτ. αίτησης:</w:t>
      </w:r>
      <w:r w:rsidRPr="00D314DB">
        <w:rPr>
          <w:rFonts w:ascii="Times New Roman" w:hAnsi="Times New Roman" w:cs="Times New Roman"/>
          <w:color w:val="000000"/>
          <w:sz w:val="20"/>
          <w:szCs w:val="20"/>
          <w:lang w:val="el-GR"/>
        </w:rPr>
        <w:t xml:space="preserve"> 3858/01-06-2023 (σύνολο μορίων: 226).</w:t>
      </w:r>
    </w:p>
    <w:p w14:paraId="5F16DE85" w14:textId="77777777" w:rsidR="00D314DB" w:rsidRPr="00D314DB" w:rsidRDefault="00D314DB" w:rsidP="00D314DB">
      <w:pPr>
        <w:spacing w:before="2" w:after="0" w:line="230" w:lineRule="exact"/>
        <w:rPr>
          <w:rFonts w:ascii="Times New Roman" w:hAnsi="Times New Roman" w:cs="Times New Roman"/>
          <w:color w:val="000000"/>
          <w:sz w:val="20"/>
          <w:szCs w:val="20"/>
          <w:lang w:val="el-GR"/>
        </w:rPr>
      </w:pPr>
    </w:p>
    <w:p w14:paraId="6CAF86AC" w14:textId="0561E035" w:rsidR="00D314DB" w:rsidRPr="00D314DB" w:rsidRDefault="00D314DB" w:rsidP="00D314DB">
      <w:pPr>
        <w:spacing w:before="2" w:after="0" w:line="230" w:lineRule="exact"/>
        <w:ind w:left="1800"/>
        <w:rPr>
          <w:rFonts w:ascii="Times New Roman" w:hAnsi="Times New Roman" w:cs="Times New Roman"/>
          <w:color w:val="000000"/>
          <w:sz w:val="20"/>
          <w:szCs w:val="20"/>
          <w:lang w:val="el-GR"/>
        </w:rPr>
      </w:pPr>
      <w:r w:rsidRPr="00D314DB">
        <w:rPr>
          <w:rFonts w:ascii="Times New Roman" w:hAnsi="Times New Roman" w:cs="Times New Roman"/>
          <w:color w:val="000000"/>
          <w:sz w:val="20"/>
          <w:szCs w:val="20"/>
          <w:lang w:val="el-GR"/>
        </w:rPr>
        <w:t>Θέση 05:</w:t>
      </w:r>
    </w:p>
    <w:p w14:paraId="7E1B8542" w14:textId="77777777" w:rsidR="00D314DB" w:rsidRPr="00D314DB" w:rsidRDefault="00D314DB" w:rsidP="00D314DB">
      <w:pPr>
        <w:tabs>
          <w:tab w:val="left" w:pos="3323"/>
        </w:tabs>
        <w:spacing w:before="39" w:after="0" w:line="240" w:lineRule="exact"/>
        <w:ind w:left="1800" w:right="1127"/>
        <w:jc w:val="both"/>
        <w:rPr>
          <w:rFonts w:ascii="Times New Roman" w:hAnsi="Times New Roman" w:cs="Times New Roman"/>
          <w:color w:val="000000"/>
          <w:sz w:val="20"/>
          <w:szCs w:val="20"/>
          <w:lang w:val="el-GR"/>
        </w:rPr>
      </w:pPr>
      <w:r w:rsidRPr="00997912">
        <w:rPr>
          <w:rFonts w:ascii="Times New Roman" w:hAnsi="Times New Roman" w:cs="Times New Roman"/>
          <w:color w:val="000000"/>
          <w:sz w:val="20"/>
          <w:szCs w:val="20"/>
          <w:lang w:val="el-GR"/>
        </w:rPr>
        <w:t>1</w:t>
      </w:r>
      <w:r w:rsidRPr="00D314DB">
        <w:rPr>
          <w:rFonts w:ascii="Times New Roman" w:hAnsi="Times New Roman" w:cs="Times New Roman"/>
          <w:color w:val="000000"/>
          <w:sz w:val="20"/>
          <w:szCs w:val="20"/>
          <w:lang w:val="el-GR"/>
        </w:rPr>
        <w:t>ος</w:t>
      </w:r>
      <w:r w:rsidRPr="00997912">
        <w:rPr>
          <w:rFonts w:ascii="Times New Roman" w:hAnsi="Times New Roman" w:cs="Times New Roman"/>
          <w:color w:val="000000"/>
          <w:sz w:val="20"/>
          <w:szCs w:val="20"/>
          <w:lang w:val="el-GR"/>
        </w:rPr>
        <w:t>: Ο υποψήφιος με αριθμ. πρωτ. αίτησης:</w:t>
      </w:r>
      <w:r w:rsidRPr="00D314DB">
        <w:rPr>
          <w:rFonts w:ascii="Times New Roman" w:hAnsi="Times New Roman" w:cs="Times New Roman"/>
          <w:color w:val="000000"/>
          <w:sz w:val="20"/>
          <w:szCs w:val="20"/>
          <w:lang w:val="el-GR"/>
        </w:rPr>
        <w:t xml:space="preserve"> 4307/08-06-2023  (σύνολο μορίων: 226)</w:t>
      </w:r>
    </w:p>
    <w:p w14:paraId="01D05756" w14:textId="77777777" w:rsidR="00D314DB" w:rsidRPr="00D314DB" w:rsidRDefault="00D314DB" w:rsidP="00D314DB">
      <w:pPr>
        <w:spacing w:before="2" w:after="0" w:line="230" w:lineRule="exact"/>
        <w:rPr>
          <w:rFonts w:ascii="Times New Roman" w:hAnsi="Times New Roman" w:cs="Times New Roman"/>
          <w:color w:val="000000"/>
          <w:sz w:val="20"/>
          <w:szCs w:val="20"/>
          <w:lang w:val="el-GR"/>
        </w:rPr>
      </w:pPr>
    </w:p>
    <w:p w14:paraId="24CE5691" w14:textId="5A603C3F" w:rsidR="00D314DB" w:rsidRPr="00D314DB" w:rsidRDefault="00D314DB" w:rsidP="00D314DB">
      <w:pPr>
        <w:spacing w:before="2" w:after="0" w:line="230" w:lineRule="exact"/>
        <w:ind w:left="1800"/>
        <w:rPr>
          <w:rFonts w:ascii="Times New Roman" w:hAnsi="Times New Roman" w:cs="Times New Roman"/>
          <w:color w:val="000000"/>
          <w:sz w:val="20"/>
          <w:szCs w:val="20"/>
          <w:lang w:val="el-GR"/>
        </w:rPr>
      </w:pPr>
      <w:r w:rsidRPr="00D314DB">
        <w:rPr>
          <w:rFonts w:ascii="Times New Roman" w:hAnsi="Times New Roman" w:cs="Times New Roman"/>
          <w:color w:val="000000"/>
          <w:sz w:val="20"/>
          <w:szCs w:val="20"/>
          <w:lang w:val="el-GR"/>
        </w:rPr>
        <w:t>Θέση 06:</w:t>
      </w:r>
    </w:p>
    <w:p w14:paraId="034E734B" w14:textId="5A74E045" w:rsidR="00D314DB" w:rsidRPr="00D314DB" w:rsidRDefault="00D314DB" w:rsidP="00D314DB">
      <w:pPr>
        <w:spacing w:before="2" w:after="0" w:line="230" w:lineRule="exact"/>
        <w:ind w:left="1800"/>
        <w:rPr>
          <w:rFonts w:ascii="Times New Roman" w:hAnsi="Times New Roman" w:cs="Times New Roman"/>
          <w:color w:val="000000"/>
          <w:sz w:val="20"/>
          <w:szCs w:val="20"/>
          <w:lang w:val="el-GR"/>
        </w:rPr>
      </w:pPr>
      <w:r w:rsidRPr="00997912">
        <w:rPr>
          <w:rFonts w:ascii="Times New Roman" w:hAnsi="Times New Roman" w:cs="Times New Roman"/>
          <w:color w:val="000000"/>
          <w:sz w:val="20"/>
          <w:szCs w:val="20"/>
          <w:lang w:val="el-GR"/>
        </w:rPr>
        <w:t>1</w:t>
      </w:r>
      <w:r w:rsidRPr="00D314DB">
        <w:rPr>
          <w:rFonts w:ascii="Times New Roman" w:hAnsi="Times New Roman" w:cs="Times New Roman"/>
          <w:color w:val="000000"/>
          <w:sz w:val="20"/>
          <w:szCs w:val="20"/>
          <w:lang w:val="el-GR"/>
        </w:rPr>
        <w:t>ος</w:t>
      </w:r>
      <w:r w:rsidRPr="00997912">
        <w:rPr>
          <w:rFonts w:ascii="Times New Roman" w:hAnsi="Times New Roman" w:cs="Times New Roman"/>
          <w:color w:val="000000"/>
          <w:sz w:val="20"/>
          <w:szCs w:val="20"/>
          <w:lang w:val="el-GR"/>
        </w:rPr>
        <w:t>: Ο υποψήφιος με αριθμ. πρωτ. αίτησης:</w:t>
      </w:r>
      <w:r w:rsidRPr="00D314DB">
        <w:rPr>
          <w:rFonts w:ascii="Times New Roman" w:hAnsi="Times New Roman" w:cs="Times New Roman"/>
          <w:color w:val="000000"/>
          <w:sz w:val="20"/>
          <w:szCs w:val="20"/>
          <w:lang w:val="el-GR"/>
        </w:rPr>
        <w:t xml:space="preserve"> 4305/08-06-2023  (σύνολο μορίων: 202 )</w:t>
      </w:r>
    </w:p>
    <w:p w14:paraId="636DA9B3" w14:textId="77777777" w:rsidR="00D314DB" w:rsidRPr="00D314DB" w:rsidRDefault="00D314DB" w:rsidP="00D314DB">
      <w:pPr>
        <w:spacing w:before="2" w:after="0" w:line="230" w:lineRule="exact"/>
        <w:ind w:left="1800"/>
        <w:rPr>
          <w:rFonts w:ascii="Times New Roman" w:hAnsi="Times New Roman" w:cs="Times New Roman"/>
          <w:color w:val="000000"/>
          <w:sz w:val="20"/>
          <w:szCs w:val="20"/>
          <w:lang w:val="el-GR"/>
        </w:rPr>
      </w:pPr>
    </w:p>
    <w:p w14:paraId="1ADBC9AD" w14:textId="098B530E" w:rsidR="00D314DB" w:rsidRPr="00D314DB" w:rsidRDefault="00D314DB" w:rsidP="00D314DB">
      <w:pPr>
        <w:spacing w:before="2" w:after="0" w:line="230" w:lineRule="exact"/>
        <w:ind w:left="1800"/>
        <w:rPr>
          <w:rFonts w:ascii="Times New Roman" w:hAnsi="Times New Roman" w:cs="Times New Roman"/>
          <w:color w:val="000000"/>
          <w:sz w:val="20"/>
          <w:szCs w:val="20"/>
          <w:lang w:val="el-GR"/>
        </w:rPr>
      </w:pPr>
      <w:r w:rsidRPr="00D314DB">
        <w:rPr>
          <w:rFonts w:ascii="Times New Roman" w:hAnsi="Times New Roman" w:cs="Times New Roman"/>
          <w:color w:val="000000"/>
          <w:sz w:val="20"/>
          <w:szCs w:val="20"/>
          <w:lang w:val="el-GR"/>
        </w:rPr>
        <w:t>Θέση 07:</w:t>
      </w:r>
    </w:p>
    <w:p w14:paraId="4941561B" w14:textId="3B1B59F0" w:rsidR="00D314DB" w:rsidRPr="00D314DB" w:rsidRDefault="00D314DB">
      <w:pPr>
        <w:spacing w:before="10" w:after="0" w:line="230" w:lineRule="exact"/>
        <w:ind w:left="1800"/>
        <w:rPr>
          <w:rFonts w:ascii="Times New Roman" w:hAnsi="Times New Roman" w:cs="Times New Roman"/>
          <w:color w:val="000000"/>
          <w:sz w:val="20"/>
          <w:szCs w:val="20"/>
          <w:lang w:val="el-GR"/>
        </w:rPr>
      </w:pPr>
      <w:r w:rsidRPr="00997912">
        <w:rPr>
          <w:rFonts w:ascii="Times New Roman" w:hAnsi="Times New Roman" w:cs="Times New Roman"/>
          <w:color w:val="000000"/>
          <w:sz w:val="20"/>
          <w:szCs w:val="20"/>
          <w:lang w:val="el-GR"/>
        </w:rPr>
        <w:t>1</w:t>
      </w:r>
      <w:r w:rsidRPr="00D314DB">
        <w:rPr>
          <w:rFonts w:ascii="Times New Roman" w:hAnsi="Times New Roman" w:cs="Times New Roman"/>
          <w:color w:val="000000"/>
          <w:sz w:val="20"/>
          <w:szCs w:val="20"/>
          <w:lang w:val="el-GR"/>
        </w:rPr>
        <w:t>ος</w:t>
      </w:r>
      <w:r w:rsidRPr="00997912">
        <w:rPr>
          <w:rFonts w:ascii="Times New Roman" w:hAnsi="Times New Roman" w:cs="Times New Roman"/>
          <w:color w:val="000000"/>
          <w:sz w:val="20"/>
          <w:szCs w:val="20"/>
          <w:lang w:val="el-GR"/>
        </w:rPr>
        <w:t>: Ο υποψήφιος με αριθμ. πρωτ. αίτησης:</w:t>
      </w:r>
      <w:r w:rsidRPr="00D314DB">
        <w:rPr>
          <w:rFonts w:ascii="Times New Roman" w:hAnsi="Times New Roman" w:cs="Times New Roman"/>
          <w:color w:val="000000"/>
          <w:sz w:val="20"/>
          <w:szCs w:val="20"/>
          <w:lang w:val="el-GR"/>
        </w:rPr>
        <w:t xml:space="preserve"> 3768/30-05-2023  (σύνολο μορίων: 226)</w:t>
      </w:r>
    </w:p>
    <w:p w14:paraId="09CF6D3B" w14:textId="77777777" w:rsidR="00DD5960" w:rsidRDefault="00DD5960">
      <w:pPr>
        <w:spacing w:after="0" w:line="220" w:lineRule="exact"/>
        <w:ind w:left="1800"/>
        <w:rPr>
          <w:sz w:val="24"/>
          <w:szCs w:val="24"/>
          <w:lang w:val="el-GR"/>
        </w:rPr>
      </w:pPr>
    </w:p>
    <w:p w14:paraId="37868323" w14:textId="77777777" w:rsidR="00922DA3" w:rsidRDefault="00922DA3">
      <w:pPr>
        <w:spacing w:after="0" w:line="220" w:lineRule="exact"/>
        <w:ind w:left="1800"/>
        <w:rPr>
          <w:sz w:val="24"/>
          <w:szCs w:val="24"/>
          <w:lang w:val="el-GR"/>
        </w:rPr>
      </w:pPr>
    </w:p>
    <w:p w14:paraId="40995A4C" w14:textId="77777777" w:rsidR="00922DA3" w:rsidRDefault="00922DA3">
      <w:pPr>
        <w:spacing w:after="0" w:line="220" w:lineRule="exact"/>
        <w:ind w:left="1800"/>
        <w:rPr>
          <w:sz w:val="24"/>
          <w:szCs w:val="24"/>
          <w:lang w:val="el-GR"/>
        </w:rPr>
      </w:pPr>
    </w:p>
    <w:p w14:paraId="23271131" w14:textId="77777777" w:rsidR="00922DA3" w:rsidRDefault="00922DA3">
      <w:pPr>
        <w:spacing w:after="0" w:line="220" w:lineRule="exact"/>
        <w:ind w:left="1800"/>
        <w:rPr>
          <w:sz w:val="24"/>
          <w:szCs w:val="24"/>
          <w:lang w:val="el-GR"/>
        </w:rPr>
      </w:pPr>
    </w:p>
    <w:p w14:paraId="0D06B8C7" w14:textId="77777777" w:rsidR="00922DA3" w:rsidRDefault="00922DA3">
      <w:pPr>
        <w:spacing w:after="0" w:line="220" w:lineRule="exact"/>
        <w:ind w:left="1800"/>
        <w:rPr>
          <w:sz w:val="24"/>
          <w:szCs w:val="24"/>
          <w:lang w:val="el-GR"/>
        </w:rPr>
      </w:pPr>
    </w:p>
    <w:p w14:paraId="4053ED6E" w14:textId="77777777" w:rsidR="00922DA3" w:rsidRDefault="00922DA3">
      <w:pPr>
        <w:spacing w:after="0" w:line="220" w:lineRule="exact"/>
        <w:ind w:left="1800"/>
        <w:rPr>
          <w:sz w:val="24"/>
          <w:szCs w:val="24"/>
          <w:lang w:val="el-GR"/>
        </w:rPr>
      </w:pPr>
    </w:p>
    <w:p w14:paraId="19FF03C5" w14:textId="77777777" w:rsidR="00922DA3" w:rsidRDefault="00922DA3">
      <w:pPr>
        <w:spacing w:after="0" w:line="220" w:lineRule="exact"/>
        <w:ind w:left="1800"/>
        <w:rPr>
          <w:sz w:val="24"/>
          <w:szCs w:val="24"/>
          <w:lang w:val="el-GR"/>
        </w:rPr>
      </w:pPr>
    </w:p>
    <w:p w14:paraId="294B87AB" w14:textId="77777777" w:rsidR="00922DA3" w:rsidRDefault="00922DA3">
      <w:pPr>
        <w:spacing w:after="0" w:line="220" w:lineRule="exact"/>
        <w:ind w:left="1800"/>
        <w:rPr>
          <w:sz w:val="24"/>
          <w:szCs w:val="24"/>
          <w:lang w:val="el-GR"/>
        </w:rPr>
      </w:pPr>
    </w:p>
    <w:p w14:paraId="160863D1" w14:textId="77777777" w:rsidR="00922DA3" w:rsidRDefault="00922DA3">
      <w:pPr>
        <w:spacing w:after="0" w:line="220" w:lineRule="exact"/>
        <w:ind w:left="1800"/>
        <w:rPr>
          <w:sz w:val="24"/>
          <w:szCs w:val="24"/>
          <w:lang w:val="el-GR"/>
        </w:rPr>
      </w:pPr>
    </w:p>
    <w:p w14:paraId="61282330" w14:textId="77777777" w:rsidR="00922DA3" w:rsidRDefault="00922DA3">
      <w:pPr>
        <w:spacing w:after="0" w:line="220" w:lineRule="exact"/>
        <w:ind w:left="1800"/>
        <w:rPr>
          <w:sz w:val="24"/>
          <w:szCs w:val="24"/>
          <w:lang w:val="el-GR"/>
        </w:rPr>
      </w:pPr>
    </w:p>
    <w:p w14:paraId="736A234E" w14:textId="77777777" w:rsidR="00922DA3" w:rsidRDefault="00922DA3">
      <w:pPr>
        <w:spacing w:after="0" w:line="220" w:lineRule="exact"/>
        <w:ind w:left="1800"/>
        <w:rPr>
          <w:sz w:val="24"/>
          <w:szCs w:val="24"/>
          <w:lang w:val="el-GR"/>
        </w:rPr>
      </w:pPr>
    </w:p>
    <w:p w14:paraId="33C4F21F" w14:textId="77777777" w:rsidR="00922DA3" w:rsidRDefault="00922DA3">
      <w:pPr>
        <w:spacing w:after="0" w:line="220" w:lineRule="exact"/>
        <w:ind w:left="1800"/>
        <w:rPr>
          <w:sz w:val="24"/>
          <w:szCs w:val="24"/>
          <w:lang w:val="el-GR"/>
        </w:rPr>
      </w:pPr>
    </w:p>
    <w:p w14:paraId="24A2EFD5" w14:textId="77777777" w:rsidR="00922DA3" w:rsidRDefault="00922DA3">
      <w:pPr>
        <w:spacing w:after="0" w:line="220" w:lineRule="exact"/>
        <w:ind w:left="1800"/>
        <w:rPr>
          <w:sz w:val="24"/>
          <w:szCs w:val="24"/>
          <w:lang w:val="el-GR"/>
        </w:rPr>
      </w:pPr>
    </w:p>
    <w:p w14:paraId="7DB85C5E" w14:textId="77777777" w:rsidR="00922DA3" w:rsidRDefault="00922DA3">
      <w:pPr>
        <w:spacing w:after="0" w:line="220" w:lineRule="exact"/>
        <w:ind w:left="1800"/>
        <w:rPr>
          <w:sz w:val="24"/>
          <w:szCs w:val="24"/>
          <w:lang w:val="el-GR"/>
        </w:rPr>
      </w:pPr>
    </w:p>
    <w:p w14:paraId="6E602E56" w14:textId="77777777" w:rsidR="00922DA3" w:rsidRPr="00997912" w:rsidRDefault="00922DA3">
      <w:pPr>
        <w:spacing w:after="0" w:line="220" w:lineRule="exact"/>
        <w:ind w:left="1800"/>
        <w:rPr>
          <w:sz w:val="24"/>
          <w:szCs w:val="24"/>
          <w:lang w:val="el-GR"/>
        </w:rPr>
      </w:pPr>
    </w:p>
    <w:p w14:paraId="2EF1DA01" w14:textId="17D05AE6" w:rsidR="00DD5960" w:rsidRPr="00997912" w:rsidRDefault="00997912">
      <w:pPr>
        <w:spacing w:before="223" w:after="0" w:line="240" w:lineRule="exact"/>
        <w:ind w:left="1800" w:right="2277"/>
        <w:jc w:val="both"/>
        <w:rPr>
          <w:lang w:val="el-GR"/>
        </w:rPr>
      </w:pPr>
      <w:r w:rsidRPr="00997912">
        <w:rPr>
          <w:rFonts w:ascii="Times New Roman" w:hAnsi="Times New Roman" w:cs="Times New Roman"/>
          <w:color w:val="000000"/>
          <w:sz w:val="20"/>
          <w:szCs w:val="20"/>
          <w:lang w:val="el-GR"/>
        </w:rPr>
        <w:t xml:space="preserve">Οι παρακάτω υποψήφιοι που δεν συμμετείχαν στη διαδικασία της συνέντευξης ή απέσυραν την υποψηφιότητά τους </w:t>
      </w:r>
      <w:r w:rsidR="00D314DB">
        <w:rPr>
          <w:rFonts w:ascii="Times New Roman" w:hAnsi="Times New Roman" w:cs="Times New Roman"/>
          <w:color w:val="000000"/>
          <w:sz w:val="20"/>
          <w:szCs w:val="20"/>
          <w:lang w:val="el-GR"/>
        </w:rPr>
        <w:t xml:space="preserve">ή δεν πληρούν τα απαραίτητα προσόντα ή δεν μοριοδοτήθηκαν </w:t>
      </w:r>
      <w:r w:rsidRPr="00997912">
        <w:rPr>
          <w:rFonts w:ascii="Times New Roman" w:hAnsi="Times New Roman" w:cs="Times New Roman"/>
          <w:color w:val="000000"/>
          <w:sz w:val="20"/>
          <w:szCs w:val="20"/>
          <w:lang w:val="el-GR"/>
        </w:rPr>
        <w:t>αποκλείονται από τη διαδικασία επιλογής:</w:t>
      </w:r>
    </w:p>
    <w:p w14:paraId="0F45168F" w14:textId="201379E4" w:rsidR="00DD5960" w:rsidRPr="00997912" w:rsidRDefault="00997912" w:rsidP="006F292F">
      <w:pPr>
        <w:spacing w:before="1" w:after="0" w:line="215" w:lineRule="exact"/>
        <w:ind w:left="1800"/>
        <w:rPr>
          <w:lang w:val="el-GR"/>
        </w:rPr>
      </w:pPr>
      <w:r w:rsidRPr="00997912">
        <w:rPr>
          <w:rFonts w:ascii="Times New Roman" w:hAnsi="Times New Roman" w:cs="Times New Roman"/>
          <w:color w:val="000000"/>
          <w:sz w:val="20"/>
          <w:szCs w:val="20"/>
          <w:lang w:val="el-GR"/>
        </w:rPr>
        <w:t xml:space="preserve">-Ο υποψήφιος με αριθμ. πρωτ. αίτησης: </w:t>
      </w:r>
      <w:r w:rsidR="00D314DB" w:rsidRPr="00D314DB">
        <w:rPr>
          <w:sz w:val="20"/>
          <w:szCs w:val="20"/>
          <w:lang w:val="el-GR"/>
        </w:rPr>
        <w:t>αρ. πρωτ. 3979/02-06-2023</w:t>
      </w:r>
      <w:r w:rsidR="00D314DB">
        <w:rPr>
          <w:sz w:val="20"/>
          <w:szCs w:val="20"/>
          <w:lang w:val="el-GR"/>
        </w:rPr>
        <w:t xml:space="preserve"> (θέση με κωδ.03 )</w:t>
      </w:r>
    </w:p>
    <w:p w14:paraId="687F1648" w14:textId="49588A7D" w:rsidR="00DD5960" w:rsidRPr="00997912" w:rsidRDefault="00997912">
      <w:pPr>
        <w:spacing w:before="13" w:after="0" w:line="230" w:lineRule="exact"/>
        <w:ind w:left="1800"/>
        <w:rPr>
          <w:lang w:val="el-GR"/>
        </w:rPr>
      </w:pPr>
      <w:r w:rsidRPr="00997912">
        <w:rPr>
          <w:rFonts w:ascii="Times New Roman" w:hAnsi="Times New Roman" w:cs="Times New Roman"/>
          <w:color w:val="000000"/>
          <w:sz w:val="20"/>
          <w:szCs w:val="20"/>
          <w:lang w:val="el-GR"/>
        </w:rPr>
        <w:t xml:space="preserve">-Ο υποψήφιος με αριθμ. πρωτ. αίτησης: </w:t>
      </w:r>
      <w:r w:rsidR="00D314DB" w:rsidRPr="00D314DB">
        <w:rPr>
          <w:sz w:val="20"/>
          <w:szCs w:val="20"/>
          <w:lang w:val="el-GR"/>
        </w:rPr>
        <w:t>αρ. πρωτ. 3847/31-05-2023</w:t>
      </w:r>
      <w:r w:rsidR="00D314DB">
        <w:rPr>
          <w:sz w:val="20"/>
          <w:szCs w:val="20"/>
          <w:lang w:val="el-GR"/>
        </w:rPr>
        <w:t xml:space="preserve"> (θέση με κωδ. 03)</w:t>
      </w:r>
    </w:p>
    <w:p w14:paraId="759899C2" w14:textId="6F3250C4" w:rsidR="00D314DB" w:rsidRPr="00D314DB" w:rsidRDefault="00997912" w:rsidP="00D314DB">
      <w:pPr>
        <w:spacing w:before="1" w:after="0" w:line="217" w:lineRule="exact"/>
        <w:ind w:left="1800"/>
        <w:rPr>
          <w:sz w:val="20"/>
          <w:szCs w:val="20"/>
          <w:lang w:val="el-GR"/>
        </w:rPr>
      </w:pPr>
      <w:r w:rsidRPr="00997912">
        <w:rPr>
          <w:rFonts w:ascii="Times New Roman" w:hAnsi="Times New Roman" w:cs="Times New Roman"/>
          <w:color w:val="000000"/>
          <w:sz w:val="20"/>
          <w:szCs w:val="20"/>
          <w:lang w:val="el-GR"/>
        </w:rPr>
        <w:t xml:space="preserve">-Ο υποψήφιος με αριθμ. πρωτ. αίτησης: </w:t>
      </w:r>
      <w:r w:rsidR="00D314DB" w:rsidRPr="00D314DB">
        <w:rPr>
          <w:sz w:val="20"/>
          <w:szCs w:val="20"/>
          <w:lang w:val="el-GR"/>
        </w:rPr>
        <w:t>αρ. πρωτ. 3758/29-05-2023</w:t>
      </w:r>
      <w:r w:rsidR="00D314DB">
        <w:rPr>
          <w:sz w:val="20"/>
          <w:szCs w:val="20"/>
          <w:lang w:val="el-GR"/>
        </w:rPr>
        <w:t xml:space="preserve"> (θέση με κωδ. 04)</w:t>
      </w:r>
    </w:p>
    <w:p w14:paraId="5A4E6493" w14:textId="69818A22" w:rsidR="00D314DB" w:rsidRPr="00D314DB" w:rsidRDefault="00D314DB">
      <w:pPr>
        <w:spacing w:before="1" w:after="0" w:line="217" w:lineRule="exact"/>
        <w:ind w:left="1800"/>
        <w:rPr>
          <w:sz w:val="20"/>
          <w:szCs w:val="20"/>
          <w:lang w:val="el-GR"/>
        </w:rPr>
      </w:pPr>
      <w:r w:rsidRPr="00997912">
        <w:rPr>
          <w:rFonts w:ascii="Times New Roman" w:hAnsi="Times New Roman" w:cs="Times New Roman"/>
          <w:color w:val="000000"/>
          <w:sz w:val="20"/>
          <w:szCs w:val="20"/>
          <w:lang w:val="el-GR"/>
        </w:rPr>
        <w:t>-Ο υποψήφιος με αριθμ. πρωτ. αίτησης</w:t>
      </w:r>
      <w:r>
        <w:rPr>
          <w:rFonts w:ascii="Times New Roman" w:hAnsi="Times New Roman" w:cs="Times New Roman"/>
          <w:color w:val="000000"/>
          <w:sz w:val="20"/>
          <w:szCs w:val="20"/>
          <w:lang w:val="el-GR"/>
        </w:rPr>
        <w:t>:</w:t>
      </w:r>
      <w:r w:rsidRPr="00D314DB">
        <w:rPr>
          <w:sz w:val="20"/>
          <w:szCs w:val="20"/>
          <w:lang w:val="el-GR"/>
        </w:rPr>
        <w:t xml:space="preserve"> αρ. πρωτ. 3920/01-06-2023</w:t>
      </w:r>
      <w:r>
        <w:rPr>
          <w:sz w:val="20"/>
          <w:szCs w:val="20"/>
          <w:lang w:val="el-GR"/>
        </w:rPr>
        <w:t xml:space="preserve"> (θέση με κωδ. 04)</w:t>
      </w:r>
    </w:p>
    <w:p w14:paraId="23573B6C" w14:textId="0E2CFEA9" w:rsidR="00D314DB" w:rsidRPr="00997912" w:rsidRDefault="00D314DB">
      <w:pPr>
        <w:spacing w:before="1" w:after="0" w:line="217" w:lineRule="exact"/>
        <w:ind w:left="1800"/>
        <w:rPr>
          <w:lang w:val="el-GR"/>
        </w:rPr>
      </w:pPr>
      <w:r w:rsidRPr="00997912">
        <w:rPr>
          <w:rFonts w:ascii="Times New Roman" w:hAnsi="Times New Roman" w:cs="Times New Roman"/>
          <w:color w:val="000000"/>
          <w:sz w:val="20"/>
          <w:szCs w:val="20"/>
          <w:lang w:val="el-GR"/>
        </w:rPr>
        <w:t>-Ο υποψήφιος με αριθμ. πρωτ. αίτησης</w:t>
      </w:r>
      <w:r>
        <w:rPr>
          <w:sz w:val="20"/>
          <w:szCs w:val="20"/>
          <w:lang w:val="el-GR"/>
        </w:rPr>
        <w:t xml:space="preserve">: </w:t>
      </w:r>
      <w:r w:rsidRPr="00D314DB">
        <w:rPr>
          <w:sz w:val="20"/>
          <w:szCs w:val="20"/>
          <w:lang w:val="el-GR"/>
        </w:rPr>
        <w:t>αρ. πρωτ. 3996/02-06-2023</w:t>
      </w:r>
      <w:r>
        <w:rPr>
          <w:sz w:val="20"/>
          <w:szCs w:val="20"/>
          <w:lang w:val="el-GR"/>
        </w:rPr>
        <w:t xml:space="preserve"> (θέση με κωδ. 05)</w:t>
      </w:r>
    </w:p>
    <w:p w14:paraId="419C3BCC" w14:textId="77777777" w:rsidR="00DD5960" w:rsidRPr="00997912" w:rsidRDefault="00DD5960">
      <w:pPr>
        <w:spacing w:after="0" w:line="230" w:lineRule="exact"/>
        <w:ind w:left="1800"/>
        <w:rPr>
          <w:sz w:val="24"/>
          <w:szCs w:val="24"/>
          <w:lang w:val="el-GR"/>
        </w:rPr>
      </w:pPr>
    </w:p>
    <w:p w14:paraId="21AEC812" w14:textId="77777777" w:rsidR="00DD5960" w:rsidRPr="00997912" w:rsidRDefault="00997912">
      <w:pPr>
        <w:spacing w:before="3" w:after="0" w:line="230" w:lineRule="exact"/>
        <w:ind w:left="1800"/>
        <w:rPr>
          <w:lang w:val="el-GR"/>
        </w:rPr>
      </w:pPr>
      <w:r w:rsidRPr="00997912">
        <w:rPr>
          <w:rFonts w:ascii="Times New Roman" w:hAnsi="Times New Roman" w:cs="Times New Roman"/>
          <w:color w:val="000000"/>
          <w:sz w:val="20"/>
          <w:szCs w:val="20"/>
          <w:lang w:val="el-GR"/>
        </w:rPr>
        <w:t>Ευχαριστούμε πολύ για τη συμμετοχή σας.</w:t>
      </w:r>
    </w:p>
    <w:p w14:paraId="493E0E8A" w14:textId="77777777" w:rsidR="00DD5960" w:rsidRPr="00997912" w:rsidRDefault="00997912">
      <w:pPr>
        <w:spacing w:before="230" w:after="0" w:line="230" w:lineRule="exact"/>
        <w:ind w:left="7143"/>
        <w:rPr>
          <w:lang w:val="el-GR"/>
        </w:rPr>
      </w:pPr>
      <w:r w:rsidRPr="00997912">
        <w:rPr>
          <w:rFonts w:ascii="Times New Roman Bold" w:hAnsi="Times New Roman Bold" w:cs="Times New Roman Bold"/>
          <w:color w:val="000000"/>
          <w:sz w:val="20"/>
          <w:szCs w:val="20"/>
          <w:lang w:val="el-GR"/>
        </w:rPr>
        <w:t>Ο Πρόεδρος του ΕΛΚΕ</w:t>
      </w:r>
    </w:p>
    <w:p w14:paraId="6CC0A038" w14:textId="77777777" w:rsidR="00DD5960" w:rsidRPr="00997912" w:rsidRDefault="00997912">
      <w:pPr>
        <w:spacing w:before="10" w:after="0" w:line="230" w:lineRule="exact"/>
        <w:ind w:left="7561"/>
        <w:rPr>
          <w:lang w:val="el-GR"/>
        </w:rPr>
      </w:pPr>
      <w:r w:rsidRPr="00997912">
        <w:rPr>
          <w:rFonts w:ascii="Times New Roman Bold" w:hAnsi="Times New Roman Bold" w:cs="Times New Roman Bold"/>
          <w:color w:val="000000"/>
          <w:sz w:val="20"/>
          <w:szCs w:val="20"/>
          <w:lang w:val="el-GR"/>
        </w:rPr>
        <w:t>Αντιπρύτανης</w:t>
      </w:r>
    </w:p>
    <w:p w14:paraId="34CF6740" w14:textId="77777777" w:rsidR="00DD5960" w:rsidRPr="00997912" w:rsidRDefault="00997912">
      <w:pPr>
        <w:spacing w:before="1" w:after="0" w:line="217" w:lineRule="exact"/>
        <w:ind w:left="6841"/>
        <w:rPr>
          <w:lang w:val="el-GR"/>
        </w:rPr>
      </w:pPr>
      <w:r w:rsidRPr="00997912">
        <w:rPr>
          <w:rFonts w:ascii="Times New Roman Bold" w:hAnsi="Times New Roman Bold" w:cs="Times New Roman Bold"/>
          <w:color w:val="000000"/>
          <w:sz w:val="20"/>
          <w:szCs w:val="20"/>
          <w:lang w:val="el-GR"/>
        </w:rPr>
        <w:t>Έρευνας και Δια Βίου Μάθησης</w:t>
      </w:r>
    </w:p>
    <w:p w14:paraId="13B8D31A" w14:textId="77777777" w:rsidR="00DD5960" w:rsidRPr="00997912" w:rsidRDefault="00DD5960">
      <w:pPr>
        <w:spacing w:after="0" w:line="230" w:lineRule="exact"/>
        <w:ind w:left="7042"/>
        <w:rPr>
          <w:sz w:val="24"/>
          <w:szCs w:val="24"/>
          <w:lang w:val="el-GR"/>
        </w:rPr>
      </w:pPr>
    </w:p>
    <w:p w14:paraId="34873F8C" w14:textId="77777777" w:rsidR="00DD5960" w:rsidRPr="00997912" w:rsidRDefault="00DD5960">
      <w:pPr>
        <w:spacing w:after="0" w:line="230" w:lineRule="exact"/>
        <w:ind w:left="7042"/>
        <w:rPr>
          <w:sz w:val="24"/>
          <w:szCs w:val="24"/>
          <w:lang w:val="el-GR"/>
        </w:rPr>
      </w:pPr>
    </w:p>
    <w:p w14:paraId="439DB30E" w14:textId="77777777" w:rsidR="00DD5960" w:rsidRPr="00997912" w:rsidRDefault="00DD5960">
      <w:pPr>
        <w:spacing w:after="0" w:line="230" w:lineRule="exact"/>
        <w:ind w:left="7042"/>
        <w:rPr>
          <w:sz w:val="24"/>
          <w:szCs w:val="24"/>
          <w:lang w:val="el-GR"/>
        </w:rPr>
      </w:pPr>
    </w:p>
    <w:p w14:paraId="13EAE7B8" w14:textId="77777777" w:rsidR="00DD5960" w:rsidRDefault="00997912">
      <w:pPr>
        <w:spacing w:before="3" w:after="0" w:line="230" w:lineRule="exact"/>
        <w:ind w:left="7042"/>
      </w:pPr>
      <w:r>
        <w:rPr>
          <w:rFonts w:ascii="Times New Roman Bold" w:hAnsi="Times New Roman Bold" w:cs="Times New Roman Bold"/>
          <w:color w:val="000000"/>
          <w:sz w:val="20"/>
          <w:szCs w:val="20"/>
        </w:rPr>
        <w:t>Καθηγητής Χ. Οικονόμου</w:t>
      </w:r>
    </w:p>
    <w:sectPr w:rsidR="00DD5960">
      <w:pgSz w:w="11900" w:h="1682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B7CFD"/>
    <w:rsid w:val="001178B6"/>
    <w:rsid w:val="00391087"/>
    <w:rsid w:val="006F292F"/>
    <w:rsid w:val="007159CF"/>
    <w:rsid w:val="008202E3"/>
    <w:rsid w:val="00894DED"/>
    <w:rsid w:val="00922DA3"/>
    <w:rsid w:val="00997912"/>
    <w:rsid w:val="009E0200"/>
    <w:rsid w:val="00BC779C"/>
    <w:rsid w:val="00BF6961"/>
    <w:rsid w:val="00D314DB"/>
    <w:rsid w:val="00DD596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C23F5"/>
  <w15:docId w15:val="{F5719BB4-6CE7-412E-AAF0-5BA950EE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159CF"/>
    <w:pPr>
      <w:tabs>
        <w:tab w:val="center" w:pos="4153"/>
        <w:tab w:val="right" w:pos="8306"/>
      </w:tabs>
      <w:suppressAutoHyphens/>
      <w:autoSpaceDN w:val="0"/>
      <w:spacing w:after="0" w:line="240" w:lineRule="auto"/>
      <w:textAlignment w:val="baseline"/>
    </w:pPr>
    <w:rPr>
      <w:rFonts w:ascii="Calibri" w:eastAsia="Calibri" w:hAnsi="Calibri" w:cs="Times New Roman"/>
      <w:sz w:val="24"/>
      <w:szCs w:val="24"/>
      <w:lang w:val="el-GR" w:eastAsia="en-US"/>
    </w:rPr>
  </w:style>
  <w:style w:type="character" w:customStyle="1" w:styleId="Char">
    <w:name w:val="Κεφαλίδα Char"/>
    <w:basedOn w:val="a0"/>
    <w:link w:val="a3"/>
    <w:rsid w:val="007159CF"/>
    <w:rPr>
      <w:rFonts w:ascii="Calibri" w:eastAsia="Calibri" w:hAnsi="Calibri" w:cs="Times New Roman"/>
      <w:sz w:val="24"/>
      <w:szCs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434</Words>
  <Characters>2346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17</cp:revision>
  <cp:lastPrinted>2023-07-17T11:22:00Z</cp:lastPrinted>
  <dcterms:created xsi:type="dcterms:W3CDTF">2022-03-15T07:29:00Z</dcterms:created>
  <dcterms:modified xsi:type="dcterms:W3CDTF">2023-07-17T11:22:00Z</dcterms:modified>
</cp:coreProperties>
</file>