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DF14" w14:textId="3324A4EA" w:rsidR="00DD5960" w:rsidRDefault="00DD596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002F1D0" w14:textId="77777777" w:rsidR="00BC779C" w:rsidRDefault="00BC779C" w:rsidP="00BC779C">
      <w:pPr>
        <w:tabs>
          <w:tab w:val="left" w:pos="4860"/>
        </w:tabs>
        <w:spacing w:after="0" w:line="230" w:lineRule="exact"/>
        <w:ind w:left="3526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jc w:val="center"/>
        <w:tblBorders>
          <w:insideH w:val="single" w:sz="4" w:space="0" w:color="B3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3"/>
        <w:gridCol w:w="1712"/>
      </w:tblGrid>
      <w:tr w:rsidR="00BC779C" w14:paraId="798798D5" w14:textId="77777777" w:rsidTr="001178B6">
        <w:trPr>
          <w:trHeight w:val="972"/>
          <w:jc w:val="center"/>
        </w:trPr>
        <w:tc>
          <w:tcPr>
            <w:tcW w:w="9173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435B8035" w14:textId="6630D7F7" w:rsidR="00BC779C" w:rsidRDefault="00BC779C">
            <w:pPr>
              <w:tabs>
                <w:tab w:val="left" w:pos="700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C03A5F5" wp14:editId="0A0468B0">
                  <wp:extent cx="3609975" cy="638175"/>
                  <wp:effectExtent l="0" t="0" r="9525" b="9525"/>
                  <wp:docPr id="4" name="Εικόνα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B30000"/>
              <w:right w:val="nil"/>
            </w:tcBorders>
            <w:hideMark/>
          </w:tcPr>
          <w:p w14:paraId="285254AF" w14:textId="26A81BC7" w:rsidR="00BC779C" w:rsidRDefault="00BC779C">
            <w:pPr>
              <w:tabs>
                <w:tab w:val="left" w:pos="700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28955" wp14:editId="07E63C68">
                  <wp:extent cx="800100" cy="609600"/>
                  <wp:effectExtent l="0" t="0" r="0" b="0"/>
                  <wp:docPr id="3" name="Εικόνα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79C" w:rsidRPr="00F265F6" w14:paraId="6468F823" w14:textId="77777777" w:rsidTr="001178B6">
        <w:trPr>
          <w:trHeight w:val="1011"/>
          <w:jc w:val="center"/>
        </w:trPr>
        <w:tc>
          <w:tcPr>
            <w:tcW w:w="9173" w:type="dxa"/>
            <w:tcBorders>
              <w:top w:val="single" w:sz="4" w:space="0" w:color="B30000"/>
              <w:left w:val="nil"/>
              <w:bottom w:val="nil"/>
              <w:right w:val="nil"/>
            </w:tcBorders>
            <w:hideMark/>
          </w:tcPr>
          <w:p w14:paraId="61FF2CB9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ΕΙΔΙΚΟΣ ΛΟΓΑΡΙΑΣΜΟΣ ΚΟΝΔΥΛΙΩΝ ΕΡΕΥΝΑΣ</w:t>
            </w:r>
          </w:p>
          <w:p w14:paraId="15638D1A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  <w:r w:rsidRPr="00BC779C">
              <w:rPr>
                <w:rFonts w:cs="Calibri"/>
                <w:caps/>
                <w:color w:val="595959"/>
                <w:spacing w:val="10"/>
                <w:sz w:val="20"/>
                <w:szCs w:val="20"/>
                <w:lang w:val="el-GR"/>
              </w:rPr>
              <w:t>ΜΟΝΑΔΑ ΟΙΚΟΝΟΜΙΚΗΣ ΚΑΙ ΔΙΟΙΚΗΤΙΚΗΣ ΥΠΟΣΤΗΡΙΞΗΣ</w:t>
            </w:r>
          </w:p>
        </w:tc>
        <w:tc>
          <w:tcPr>
            <w:tcW w:w="1712" w:type="dxa"/>
            <w:tcBorders>
              <w:top w:val="single" w:sz="4" w:space="0" w:color="B30000"/>
              <w:left w:val="nil"/>
              <w:bottom w:val="nil"/>
              <w:right w:val="nil"/>
            </w:tcBorders>
          </w:tcPr>
          <w:p w14:paraId="2728D465" w14:textId="77777777" w:rsidR="00BC779C" w:rsidRPr="00BC779C" w:rsidRDefault="00BC779C">
            <w:pPr>
              <w:jc w:val="center"/>
              <w:rPr>
                <w:rFonts w:cs="Calibri"/>
                <w:caps/>
                <w:color w:val="595959"/>
                <w:spacing w:val="10"/>
                <w:lang w:val="el-GR"/>
              </w:rPr>
            </w:pPr>
          </w:p>
        </w:tc>
      </w:tr>
    </w:tbl>
    <w:p w14:paraId="4FAFCC74" w14:textId="77777777" w:rsidR="00DD5960" w:rsidRPr="007159CF" w:rsidRDefault="00DD5960" w:rsidP="001C42E7">
      <w:pPr>
        <w:spacing w:after="0" w:line="230" w:lineRule="exact"/>
        <w:rPr>
          <w:sz w:val="24"/>
          <w:szCs w:val="24"/>
          <w:lang w:val="el-GR"/>
        </w:rPr>
      </w:pPr>
    </w:p>
    <w:p w14:paraId="15A4CAA6" w14:textId="015D08A3" w:rsidR="00DD5960" w:rsidRPr="00997912" w:rsidRDefault="00997912" w:rsidP="000071AE">
      <w:pPr>
        <w:spacing w:before="230" w:after="0" w:line="230" w:lineRule="exact"/>
        <w:ind w:left="6804" w:right="1552" w:hanging="283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ΠΡΟΣ: </w:t>
      </w:r>
      <w:r w:rsid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Υποψηφίους/ες της με αριθμ.</w:t>
      </w:r>
    </w:p>
    <w:p w14:paraId="6D601A9B" w14:textId="77777777" w:rsidR="000071AE" w:rsidRDefault="00997912" w:rsidP="000071AE">
      <w:pPr>
        <w:tabs>
          <w:tab w:val="left" w:pos="10348"/>
        </w:tabs>
        <w:spacing w:before="1" w:after="0" w:line="217" w:lineRule="exact"/>
        <w:ind w:left="7230" w:right="1835"/>
        <w:rPr>
          <w:rFonts w:cs="Times New Roman Bold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πρωτ. </w:t>
      </w: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 xml:space="preserve">ΕΕ. </w:t>
      </w:r>
      <w:r w:rsidR="000071AE">
        <w:rPr>
          <w:rFonts w:cs="Times New Roman Bold"/>
          <w:color w:val="000000"/>
          <w:sz w:val="20"/>
          <w:szCs w:val="20"/>
          <w:lang w:val="el-GR"/>
        </w:rPr>
        <w:t xml:space="preserve">7485/19-09-2023 </w:t>
      </w:r>
    </w:p>
    <w:p w14:paraId="6DFF01D7" w14:textId="668A9417" w:rsidR="00DD5960" w:rsidRPr="000071AE" w:rsidRDefault="00997912" w:rsidP="000071AE">
      <w:pPr>
        <w:tabs>
          <w:tab w:val="left" w:pos="10348"/>
        </w:tabs>
        <w:spacing w:before="1" w:after="0" w:line="217" w:lineRule="exact"/>
        <w:ind w:left="6121" w:right="1835" w:firstLine="1109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&amp; ΑΔΑ:</w:t>
      </w:r>
      <w:r w:rsidR="000071AE">
        <w:rPr>
          <w:rFonts w:cs="Times New Roman Bold"/>
          <w:color w:val="000000"/>
          <w:sz w:val="20"/>
          <w:szCs w:val="20"/>
          <w:lang w:val="el-GR"/>
        </w:rPr>
        <w:t xml:space="preserve"> 94ΥΠ46Μ924-086</w:t>
      </w:r>
    </w:p>
    <w:p w14:paraId="11BFAD03" w14:textId="754E246A" w:rsidR="000071AE" w:rsidRDefault="00997912" w:rsidP="000071AE">
      <w:pPr>
        <w:tabs>
          <w:tab w:val="left" w:pos="8789"/>
        </w:tabs>
        <w:spacing w:before="24" w:after="0" w:line="240" w:lineRule="exact"/>
        <w:ind w:left="7230" w:right="1268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Πρόσκλησης</w:t>
      </w:r>
      <w:r w:rsid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Εκδήλωσης</w:t>
      </w:r>
      <w:r w:rsid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Ενδιαφέροντος</w:t>
      </w:r>
    </w:p>
    <w:p w14:paraId="6AF69681" w14:textId="1AE9ADDD" w:rsidR="00DD5960" w:rsidRPr="00997912" w:rsidRDefault="00997912" w:rsidP="000071AE">
      <w:pPr>
        <w:spacing w:before="24" w:after="0" w:line="240" w:lineRule="exact"/>
        <w:ind w:left="7230" w:right="1790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στο πλαίσιο του έργου με τίτλο</w:t>
      </w:r>
    </w:p>
    <w:p w14:paraId="33059919" w14:textId="4BFDE6C3" w:rsidR="00DD5960" w:rsidRPr="00997912" w:rsidRDefault="000071AE" w:rsidP="000071AE">
      <w:pPr>
        <w:tabs>
          <w:tab w:val="left" w:pos="9781"/>
          <w:tab w:val="left" w:pos="10348"/>
        </w:tabs>
        <w:spacing w:before="29" w:after="0" w:line="230" w:lineRule="exact"/>
        <w:ind w:left="7230" w:right="1410"/>
        <w:rPr>
          <w:lang w:val="el-GR"/>
        </w:rPr>
      </w:pPr>
      <w:r>
        <w:rPr>
          <w:rFonts w:cs="Times New Roman Bold"/>
          <w:color w:val="000000"/>
          <w:spacing w:val="1"/>
          <w:sz w:val="20"/>
          <w:szCs w:val="20"/>
          <w:lang w:val="el-GR"/>
        </w:rPr>
        <w:t>«</w:t>
      </w:r>
      <w:r w:rsidRP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>Αξιολόγηση των επιδράσεων της ΠΠΕ Ελευσίνα 2023</w:t>
      </w:r>
      <w:r w:rsidR="006F292F" w:rsidRP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>»</w:t>
      </w:r>
      <w:r w:rsidR="00997912" w:rsidRPr="000071AE">
        <w:rPr>
          <w:rFonts w:ascii="Times New Roman" w:hAnsi="Times New Roman" w:cs="Times New Roman"/>
          <w:color w:val="000000"/>
          <w:sz w:val="20"/>
          <w:szCs w:val="20"/>
          <w:lang w:val="el-GR"/>
        </w:rPr>
        <w:t>,</w:t>
      </w:r>
      <w:r w:rsidR="00997912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με κωδ. Λογιστηρίου ΕΛΚΕ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1170</w:t>
      </w:r>
    </w:p>
    <w:p w14:paraId="27F786FF" w14:textId="77777777" w:rsidR="000071AE" w:rsidRDefault="000071AE" w:rsidP="000071AE">
      <w:pPr>
        <w:spacing w:before="175" w:after="0" w:line="247" w:lineRule="exact"/>
        <w:ind w:left="7230" w:right="1632"/>
        <w:jc w:val="both"/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</w:pPr>
    </w:p>
    <w:p w14:paraId="266F8CBE" w14:textId="77777777" w:rsidR="000071AE" w:rsidRDefault="000071AE" w:rsidP="006F292F">
      <w:pPr>
        <w:spacing w:before="175" w:after="0" w:line="247" w:lineRule="exact"/>
        <w:ind w:left="1800" w:right="1632"/>
        <w:jc w:val="both"/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</w:pPr>
    </w:p>
    <w:p w14:paraId="78CF2B25" w14:textId="19254C9B" w:rsidR="00DD5960" w:rsidRPr="00997912" w:rsidRDefault="00997912" w:rsidP="006F292F">
      <w:pPr>
        <w:spacing w:before="175" w:after="0" w:line="247" w:lineRule="exact"/>
        <w:ind w:left="1800" w:right="1632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Σας ενημερώνουμε ότι αναρτήθηκαν στη ΔΙΑΥΓΕΙΑ (</w:t>
      </w:r>
      <w:r w:rsidRPr="00997912">
        <w:rPr>
          <w:rFonts w:ascii="Times New Roman Bold" w:hAnsi="Times New Roman Bold" w:cs="Times New Roman Bold"/>
          <w:color w:val="000000"/>
          <w:w w:val="102"/>
          <w:sz w:val="20"/>
          <w:szCs w:val="20"/>
          <w:lang w:val="el-GR"/>
        </w:rPr>
        <w:t xml:space="preserve">με ΑΔΑ: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) τα προσωρινά </w:t>
      </w: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αποτελέσματα επιλογής για την </w:t>
      </w:r>
      <w:r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πλήρωση (</w:t>
      </w:r>
      <w:r w:rsidR="001C42E7"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1</w:t>
      </w:r>
      <w:r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) θέσ</w:t>
      </w:r>
      <w:r w:rsidR="001C42E7"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ης</w:t>
      </w:r>
      <w:r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 εξειδικευμένου προσωπικού, με σύμβαση ανάθεσης έργου, στο πλαίσιο του έργου </w:t>
      </w:r>
      <w:r w:rsidR="001C42E7"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«</w:t>
      </w:r>
      <w:r w:rsidR="000071AE"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Αξιολόγηση των επιδράσεων της ΠΠΕ Ελευσίνα 2023</w:t>
      </w:r>
      <w:r w:rsidR="006F292F"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»</w:t>
      </w:r>
      <w:r w:rsidRPr="000071AE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, με </w:t>
      </w:r>
      <w:r w:rsidRPr="00997912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 xml:space="preserve">κωδ. Λογιστηρίου ΕΛΚΕ </w:t>
      </w:r>
      <w:r w:rsidR="001C42E7">
        <w:rPr>
          <w:rFonts w:ascii="Times New Roman" w:hAnsi="Times New Roman" w:cs="Times New Roman"/>
          <w:color w:val="000000"/>
          <w:w w:val="102"/>
          <w:sz w:val="20"/>
          <w:szCs w:val="20"/>
          <w:lang w:val="el-GR"/>
        </w:rPr>
        <w:t>1170.</w:t>
      </w:r>
    </w:p>
    <w:p w14:paraId="3EB72D31" w14:textId="77777777" w:rsidR="00DD5960" w:rsidRPr="00997912" w:rsidRDefault="00997912">
      <w:pPr>
        <w:spacing w:before="196" w:after="0" w:line="220" w:lineRule="exact"/>
        <w:ind w:left="1800" w:right="1636"/>
        <w:jc w:val="both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pacing w:val="1"/>
          <w:sz w:val="20"/>
          <w:szCs w:val="20"/>
          <w:lang w:val="el-GR"/>
        </w:rPr>
        <w:t xml:space="preserve">Κατόπιν της μοριοδότησης των υποψηφίων ανά θέση η βαθμολογική κατάταξη αυτών διαμορφώθηκε 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ως ακολούθως:</w:t>
      </w:r>
    </w:p>
    <w:p w14:paraId="144D894B" w14:textId="77777777" w:rsidR="00DD5960" w:rsidRPr="00997912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7D98C993" w14:textId="41CD6E9A" w:rsidR="00DD5960" w:rsidRPr="00997912" w:rsidRDefault="000B7CFD">
      <w:pPr>
        <w:spacing w:before="2" w:after="0" w:line="230" w:lineRule="exact"/>
        <w:ind w:left="1800"/>
        <w:rPr>
          <w:lang w:val="el-GR"/>
        </w:rPr>
      </w:pPr>
      <w:r>
        <w:rPr>
          <w:rFonts w:cs="Times New Roman Bold"/>
          <w:color w:val="000000"/>
          <w:w w:val="108"/>
          <w:sz w:val="20"/>
          <w:szCs w:val="20"/>
          <w:lang w:val="el-GR"/>
        </w:rPr>
        <w:t>Θ</w:t>
      </w:r>
      <w:r w:rsidR="00997912" w:rsidRPr="00997912">
        <w:rPr>
          <w:rFonts w:ascii="Times New Roman Bold" w:hAnsi="Times New Roman Bold" w:cs="Times New Roman Bold"/>
          <w:color w:val="000000"/>
          <w:w w:val="108"/>
          <w:sz w:val="20"/>
          <w:szCs w:val="20"/>
          <w:lang w:val="el-GR"/>
        </w:rPr>
        <w:t>έση 01:</w:t>
      </w:r>
    </w:p>
    <w:p w14:paraId="330532F3" w14:textId="77777777" w:rsidR="000071AE" w:rsidRDefault="00997912" w:rsidP="001C42E7">
      <w:pPr>
        <w:tabs>
          <w:tab w:val="left" w:pos="3299"/>
        </w:tabs>
        <w:spacing w:before="164" w:after="0" w:line="250" w:lineRule="exact"/>
        <w:ind w:left="1800" w:right="166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1</w:t>
      </w:r>
      <w:r w:rsidRPr="00997912">
        <w:rPr>
          <w:rFonts w:ascii="Times New Roman" w:hAnsi="Times New Roman" w:cs="Times New Roman"/>
          <w:color w:val="000000"/>
          <w:sz w:val="19"/>
          <w:szCs w:val="19"/>
          <w:vertAlign w:val="superscript"/>
          <w:lang w:val="el-GR"/>
        </w:rPr>
        <w:t>ος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υποψήφιος με αριθμ. πρωτ. αίτησης: 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7810/27-09-2023 (σύνολο μορίων: 141)</w:t>
      </w:r>
      <w:r w:rsidR="001C42E7"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</w:t>
      </w:r>
    </w:p>
    <w:p w14:paraId="09CF6D3B" w14:textId="29BA39F8" w:rsidR="00DD5960" w:rsidRPr="001C42E7" w:rsidRDefault="000071AE" w:rsidP="001C42E7">
      <w:pPr>
        <w:tabs>
          <w:tab w:val="left" w:pos="3299"/>
        </w:tabs>
        <w:spacing w:before="164" w:after="0" w:line="250" w:lineRule="exact"/>
        <w:ind w:left="1800" w:right="1662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2</w:t>
      </w:r>
      <w:r w:rsidRPr="000071AE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el-GR"/>
        </w:rPr>
        <w:t>ος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: Ο 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υποψήφιο</w:t>
      </w:r>
      <w:r>
        <w:rPr>
          <w:rFonts w:ascii="Times New Roman" w:hAnsi="Times New Roman" w:cs="Times New Roman"/>
          <w:color w:val="000000"/>
          <w:sz w:val="20"/>
          <w:szCs w:val="20"/>
          <w:lang w:val="el-GR"/>
        </w:rPr>
        <w:t>ς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με αριθμ. πρωτ. αίτησης: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7693/25-09-2023 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(σύνολο μορίων: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137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).</w:t>
      </w:r>
    </w:p>
    <w:p w14:paraId="6116787B" w14:textId="734B056C" w:rsidR="001C42E7" w:rsidRDefault="00997912" w:rsidP="001C42E7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Οι παρακάτω υποψήφιοι που δεν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πληρούσαν τα </w:t>
      </w:r>
      <w:r w:rsidR="001C42E7" w:rsidRP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απαιτούμενα τυπικά προσόντα</w:t>
      </w: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αποκλείονται από τη διαδικασία επιλογής:</w:t>
      </w:r>
    </w:p>
    <w:p w14:paraId="32BF1567" w14:textId="77777777" w:rsidR="001C42E7" w:rsidRPr="001C42E7" w:rsidRDefault="001C42E7" w:rsidP="001C42E7">
      <w:pPr>
        <w:spacing w:before="223" w:after="0" w:line="240" w:lineRule="exact"/>
        <w:ind w:left="1800" w:right="2277"/>
        <w:jc w:val="both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0F45168F" w14:textId="2BD22043" w:rsidR="00DD5960" w:rsidRPr="00997912" w:rsidRDefault="00997912" w:rsidP="006F292F">
      <w:pPr>
        <w:spacing w:before="1" w:after="0" w:line="215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7662/22-09-2023 </w:t>
      </w:r>
    </w:p>
    <w:p w14:paraId="687F1648" w14:textId="7EB6422E" w:rsidR="00DD5960" w:rsidRPr="00997912" w:rsidRDefault="00997912">
      <w:pPr>
        <w:spacing w:before="13" w:after="0" w:line="230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αίτησης: </w:t>
      </w:r>
      <w:r w:rsidR="001C42E7">
        <w:rPr>
          <w:rFonts w:ascii="Times New Roman" w:hAnsi="Times New Roman" w:cs="Times New Roman"/>
          <w:color w:val="000000"/>
          <w:sz w:val="20"/>
          <w:szCs w:val="20"/>
          <w:lang w:val="el-GR"/>
        </w:rPr>
        <w:t>7809/27-09-2023</w:t>
      </w:r>
    </w:p>
    <w:p w14:paraId="6E86BA0B" w14:textId="1482F323" w:rsidR="00DD5960" w:rsidRPr="00997912" w:rsidRDefault="00997912">
      <w:pPr>
        <w:spacing w:before="1" w:after="0" w:line="217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-Ο υποψήφιος με αριθμ. πρωτ. </w:t>
      </w:r>
      <w:r w:rsidRPr="00F265F6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αίτησης: </w:t>
      </w:r>
      <w:r w:rsidR="001C42E7" w:rsidRPr="00F265F6">
        <w:rPr>
          <w:rFonts w:ascii="Times New Roman" w:hAnsi="Times New Roman" w:cs="Times New Roman"/>
          <w:color w:val="000000"/>
          <w:sz w:val="20"/>
          <w:szCs w:val="20"/>
          <w:lang w:val="el-GR"/>
        </w:rPr>
        <w:t>7305/02-10-2023</w:t>
      </w:r>
    </w:p>
    <w:p w14:paraId="419C3BCC" w14:textId="77777777" w:rsidR="00DD5960" w:rsidRDefault="00DD5960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3E231510" w14:textId="77777777" w:rsidR="000071AE" w:rsidRDefault="000071AE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0ADA5D97" w14:textId="77777777" w:rsidR="000071AE" w:rsidRDefault="000071AE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502C4E8E" w14:textId="77777777" w:rsidR="000071AE" w:rsidRPr="00997912" w:rsidRDefault="000071AE">
      <w:pPr>
        <w:spacing w:after="0" w:line="230" w:lineRule="exact"/>
        <w:ind w:left="1800"/>
        <w:rPr>
          <w:sz w:val="24"/>
          <w:szCs w:val="24"/>
          <w:lang w:val="el-GR"/>
        </w:rPr>
      </w:pPr>
    </w:p>
    <w:p w14:paraId="21AEC812" w14:textId="77777777" w:rsidR="00DD5960" w:rsidRPr="00997912" w:rsidRDefault="00997912">
      <w:pPr>
        <w:spacing w:before="3" w:after="0" w:line="230" w:lineRule="exact"/>
        <w:ind w:left="1800"/>
        <w:rPr>
          <w:lang w:val="el-GR"/>
        </w:rPr>
      </w:pPr>
      <w:r w:rsidRPr="00997912">
        <w:rPr>
          <w:rFonts w:ascii="Times New Roman" w:hAnsi="Times New Roman" w:cs="Times New Roman"/>
          <w:color w:val="000000"/>
          <w:sz w:val="20"/>
          <w:szCs w:val="20"/>
          <w:lang w:val="el-GR"/>
        </w:rPr>
        <w:t>Ευχαριστούμε πολύ για τη συμμετοχή σας.</w:t>
      </w:r>
    </w:p>
    <w:p w14:paraId="627A9A40" w14:textId="77777777" w:rsidR="000071AE" w:rsidRDefault="000071AE">
      <w:pPr>
        <w:spacing w:before="230" w:after="0" w:line="230" w:lineRule="exact"/>
        <w:ind w:left="7143"/>
        <w:rPr>
          <w:rFonts w:cs="Times New Roman Bold"/>
          <w:color w:val="000000"/>
          <w:sz w:val="20"/>
          <w:szCs w:val="20"/>
          <w:lang w:val="el-GR"/>
        </w:rPr>
      </w:pPr>
    </w:p>
    <w:p w14:paraId="04D5254E" w14:textId="77777777" w:rsidR="000071AE" w:rsidRDefault="000071AE">
      <w:pPr>
        <w:spacing w:before="230" w:after="0" w:line="230" w:lineRule="exact"/>
        <w:ind w:left="7143"/>
        <w:rPr>
          <w:rFonts w:cs="Times New Roman Bold"/>
          <w:color w:val="000000"/>
          <w:sz w:val="20"/>
          <w:szCs w:val="20"/>
          <w:lang w:val="el-GR"/>
        </w:rPr>
      </w:pPr>
    </w:p>
    <w:p w14:paraId="493E0E8A" w14:textId="147C6FAE" w:rsidR="00DD5960" w:rsidRPr="00997912" w:rsidRDefault="00997912">
      <w:pPr>
        <w:spacing w:before="230" w:after="0" w:line="230" w:lineRule="exact"/>
        <w:ind w:left="7143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Ο Πρόεδρος του ΕΛΚΕ</w:t>
      </w:r>
    </w:p>
    <w:p w14:paraId="6CC0A038" w14:textId="77777777" w:rsidR="00DD5960" w:rsidRPr="00997912" w:rsidRDefault="00997912">
      <w:pPr>
        <w:spacing w:before="10" w:after="0" w:line="230" w:lineRule="exact"/>
        <w:ind w:left="756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Αντιπρύτανης</w:t>
      </w:r>
    </w:p>
    <w:p w14:paraId="34CF6740" w14:textId="77777777" w:rsidR="00DD5960" w:rsidRPr="00997912" w:rsidRDefault="00997912">
      <w:pPr>
        <w:spacing w:before="1" w:after="0" w:line="217" w:lineRule="exact"/>
        <w:ind w:left="6841"/>
        <w:rPr>
          <w:lang w:val="el-GR"/>
        </w:rPr>
      </w:pPr>
      <w:r w:rsidRPr="00997912">
        <w:rPr>
          <w:rFonts w:ascii="Times New Roman Bold" w:hAnsi="Times New Roman Bold" w:cs="Times New Roman Bold"/>
          <w:color w:val="000000"/>
          <w:sz w:val="20"/>
          <w:szCs w:val="20"/>
          <w:lang w:val="el-GR"/>
        </w:rPr>
        <w:t>Έρευνας και Δια Βίου Μάθησης</w:t>
      </w:r>
    </w:p>
    <w:p w14:paraId="13B8D31A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34873F8C" w14:textId="77777777" w:rsidR="00DD5960" w:rsidRPr="00997912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439DB30E" w14:textId="77777777" w:rsidR="00DD5960" w:rsidRDefault="00DD5960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540EC51D" w14:textId="77777777" w:rsidR="000071AE" w:rsidRPr="00997912" w:rsidRDefault="000071AE">
      <w:pPr>
        <w:spacing w:after="0" w:line="230" w:lineRule="exact"/>
        <w:ind w:left="7042"/>
        <w:rPr>
          <w:sz w:val="24"/>
          <w:szCs w:val="24"/>
          <w:lang w:val="el-GR"/>
        </w:rPr>
      </w:pPr>
    </w:p>
    <w:p w14:paraId="13EAE7B8" w14:textId="77777777" w:rsidR="00DD5960" w:rsidRDefault="00997912">
      <w:pPr>
        <w:spacing w:before="3" w:after="0" w:line="230" w:lineRule="exact"/>
        <w:ind w:left="7042"/>
      </w:pPr>
      <w:r>
        <w:rPr>
          <w:rFonts w:ascii="Times New Roman Bold" w:hAnsi="Times New Roman Bold" w:cs="Times New Roman Bold"/>
          <w:color w:val="000000"/>
          <w:sz w:val="20"/>
          <w:szCs w:val="20"/>
        </w:rPr>
        <w:t>Καθηγητής Χ. Οικονόμου</w:t>
      </w:r>
    </w:p>
    <w:sectPr w:rsidR="00DD5960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071AE"/>
    <w:rsid w:val="000B7CFD"/>
    <w:rsid w:val="001178B6"/>
    <w:rsid w:val="001C42E7"/>
    <w:rsid w:val="00391087"/>
    <w:rsid w:val="006F292F"/>
    <w:rsid w:val="007159CF"/>
    <w:rsid w:val="008202E3"/>
    <w:rsid w:val="00997912"/>
    <w:rsid w:val="00BC779C"/>
    <w:rsid w:val="00DD5960"/>
    <w:rsid w:val="00F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C23F5"/>
  <w15:docId w15:val="{F5719BB4-6CE7-412E-AAF0-5BA950EE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159CF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4"/>
      <w:szCs w:val="24"/>
      <w:lang w:val="el-GR" w:eastAsia="en-US"/>
    </w:rPr>
  </w:style>
  <w:style w:type="character" w:customStyle="1" w:styleId="Char">
    <w:name w:val="Κεφαλίδα Char"/>
    <w:basedOn w:val="a0"/>
    <w:link w:val="a3"/>
    <w:rsid w:val="007159CF"/>
    <w:rPr>
      <w:rFonts w:ascii="Calibri" w:eastAsia="Calibri" w:hAnsi="Calibri" w:cs="Times New Roman"/>
      <w:sz w:val="24"/>
      <w:szCs w:val="24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ΜΑΡΙΑ ΤΖΕΜΠΕΛΙΚΟΥ</cp:lastModifiedBy>
  <cp:revision>11</cp:revision>
  <cp:lastPrinted>2023-10-26T07:46:00Z</cp:lastPrinted>
  <dcterms:created xsi:type="dcterms:W3CDTF">2022-03-15T07:29:00Z</dcterms:created>
  <dcterms:modified xsi:type="dcterms:W3CDTF">2023-10-31T09:34:00Z</dcterms:modified>
</cp:coreProperties>
</file>