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7AAB" w14:textId="77777777" w:rsidR="0047510E" w:rsidRPr="008C6A4A" w:rsidRDefault="0047510E" w:rsidP="008C6A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C6A4A">
        <w:rPr>
          <w:rFonts w:asciiTheme="minorHAnsi" w:hAnsiTheme="minorHAnsi" w:cstheme="minorHAnsi"/>
          <w:b/>
          <w:bCs/>
          <w:sz w:val="20"/>
          <w:szCs w:val="20"/>
        </w:rPr>
        <w:t xml:space="preserve">Προς </w:t>
      </w:r>
      <w:r w:rsidRPr="008C6A4A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49E7C704" w14:textId="3621A0A1" w:rsidR="0047510E" w:rsidRPr="008C6A4A" w:rsidRDefault="0047510E" w:rsidP="008C6A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C6A4A">
        <w:rPr>
          <w:rFonts w:asciiTheme="minorHAnsi" w:hAnsiTheme="minorHAnsi" w:cstheme="minorHAnsi"/>
          <w:b/>
          <w:bCs/>
          <w:sz w:val="20"/>
          <w:szCs w:val="20"/>
        </w:rPr>
        <w:t>τη</w:t>
      </w:r>
      <w:r w:rsidR="007622E3" w:rsidRPr="008C6A4A">
        <w:rPr>
          <w:rFonts w:asciiTheme="minorHAnsi" w:hAnsiTheme="minorHAnsi" w:cstheme="minorHAnsi"/>
          <w:b/>
          <w:bCs/>
          <w:sz w:val="20"/>
          <w:szCs w:val="20"/>
        </w:rPr>
        <w:t>ν</w:t>
      </w:r>
      <w:r w:rsidRPr="008C6A4A">
        <w:rPr>
          <w:rFonts w:asciiTheme="minorHAnsi" w:hAnsiTheme="minorHAnsi" w:cstheme="minorHAnsi"/>
          <w:b/>
          <w:bCs/>
          <w:sz w:val="20"/>
          <w:szCs w:val="20"/>
        </w:rPr>
        <w:t xml:space="preserve"> Επιτροπή Ερευνών </w:t>
      </w:r>
    </w:p>
    <w:p w14:paraId="5BCAB693" w14:textId="6CD5490F" w:rsidR="0047510E" w:rsidRPr="008C6A4A" w:rsidRDefault="0047510E" w:rsidP="008C6A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C6A4A">
        <w:rPr>
          <w:rFonts w:asciiTheme="minorHAnsi" w:hAnsiTheme="minorHAnsi" w:cstheme="minorHAnsi"/>
          <w:b/>
          <w:bCs/>
          <w:sz w:val="20"/>
          <w:szCs w:val="20"/>
        </w:rPr>
        <w:t xml:space="preserve">του Ειδικού Λογαριασμού Κονδυλίων Έρευνας του </w:t>
      </w:r>
      <w:r w:rsidR="007622E3" w:rsidRPr="008C6A4A">
        <w:rPr>
          <w:rFonts w:asciiTheme="minorHAnsi" w:hAnsiTheme="minorHAnsi" w:cstheme="minorHAnsi"/>
          <w:b/>
          <w:bCs/>
          <w:sz w:val="20"/>
          <w:szCs w:val="20"/>
        </w:rPr>
        <w:t>Παντείου Πανεπιστημίου</w:t>
      </w:r>
    </w:p>
    <w:p w14:paraId="0ACB023E" w14:textId="77777777" w:rsidR="0047510E" w:rsidRPr="008C6A4A" w:rsidRDefault="0047510E" w:rsidP="008C6A4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D897658" w14:textId="317D6360" w:rsidR="00F85B33" w:rsidRPr="00C7137C" w:rsidRDefault="000E1D18" w:rsidP="00C7137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137C">
        <w:rPr>
          <w:rFonts w:asciiTheme="minorHAnsi" w:hAnsiTheme="minorHAnsi" w:cstheme="minorHAnsi"/>
          <w:b/>
          <w:bCs/>
          <w:sz w:val="24"/>
          <w:szCs w:val="24"/>
        </w:rPr>
        <w:t xml:space="preserve">Π6. </w:t>
      </w:r>
      <w:r w:rsidR="0047510E" w:rsidRPr="00C7137C">
        <w:rPr>
          <w:rFonts w:asciiTheme="minorHAnsi" w:hAnsiTheme="minorHAnsi" w:cstheme="minorHAnsi"/>
          <w:b/>
          <w:bCs/>
          <w:sz w:val="24"/>
          <w:szCs w:val="24"/>
        </w:rPr>
        <w:t>Αίτημα για τ</w:t>
      </w:r>
      <w:r w:rsidR="00F85B33" w:rsidRPr="00C7137C">
        <w:rPr>
          <w:rFonts w:asciiTheme="minorHAnsi" w:hAnsiTheme="minorHAnsi" w:cstheme="minorHAnsi"/>
          <w:b/>
          <w:bCs/>
          <w:sz w:val="24"/>
          <w:szCs w:val="24"/>
        </w:rPr>
        <w:t>ον ορισμό Επιτροπών</w:t>
      </w:r>
      <w:r w:rsidR="00F205DD" w:rsidRPr="00C7137C">
        <w:rPr>
          <w:rFonts w:asciiTheme="minorHAnsi" w:hAnsiTheme="minorHAnsi" w:cstheme="minorHAnsi"/>
          <w:b/>
          <w:bCs/>
          <w:sz w:val="24"/>
          <w:szCs w:val="24"/>
        </w:rPr>
        <w:t xml:space="preserve"> άνω των </w:t>
      </w:r>
      <w:r w:rsidR="00E26635" w:rsidRPr="00C7137C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F205DD" w:rsidRPr="00C7137C">
        <w:rPr>
          <w:rFonts w:asciiTheme="minorHAnsi" w:hAnsiTheme="minorHAnsi" w:cstheme="minorHAnsi"/>
          <w:b/>
          <w:bCs/>
          <w:sz w:val="24"/>
          <w:szCs w:val="24"/>
        </w:rPr>
        <w:t>0.000</w:t>
      </w:r>
      <w:r w:rsidR="00E04674" w:rsidRPr="00C7137C">
        <w:rPr>
          <w:rFonts w:asciiTheme="minorHAnsi" w:hAnsiTheme="minorHAnsi" w:cstheme="minorHAnsi"/>
          <w:b/>
          <w:bCs/>
          <w:sz w:val="24"/>
          <w:szCs w:val="24"/>
        </w:rPr>
        <w:t xml:space="preserve"> ευρώ</w:t>
      </w:r>
    </w:p>
    <w:p w14:paraId="0671B095" w14:textId="77777777" w:rsidR="0036058D" w:rsidRPr="008C6A4A" w:rsidRDefault="0036058D" w:rsidP="008C6A4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C9CFE5C" w14:textId="77777777" w:rsidR="00C7137C" w:rsidRDefault="0047510E" w:rsidP="00C713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6A4A">
        <w:rPr>
          <w:rFonts w:asciiTheme="minorHAnsi" w:hAnsiTheme="minorHAnsi" w:cstheme="minorHAnsi"/>
          <w:sz w:val="20"/>
          <w:szCs w:val="20"/>
        </w:rPr>
        <w:t>Ως Επιστημονικός Υπεύθυνος του έργου/προγράμματος με Κ.Ε…………….. και τίτλο «………………………………………….»,</w:t>
      </w:r>
      <w:r w:rsidR="00C7137C" w:rsidRPr="00C7137C">
        <w:rPr>
          <w:rFonts w:asciiTheme="minorHAnsi" w:hAnsiTheme="minorHAnsi" w:cstheme="minorHAnsi"/>
          <w:sz w:val="20"/>
          <w:szCs w:val="20"/>
        </w:rPr>
        <w:t xml:space="preserve"> </w:t>
      </w:r>
      <w:r w:rsidR="00180370" w:rsidRPr="008C6A4A">
        <w:rPr>
          <w:rFonts w:asciiTheme="minorHAnsi" w:hAnsiTheme="minorHAnsi" w:cstheme="minorHAnsi"/>
          <w:sz w:val="20"/>
          <w:szCs w:val="20"/>
        </w:rPr>
        <w:t>με κωδικό ΟΠΣ ……………, της Δράσης</w:t>
      </w:r>
      <w:r w:rsidR="00C7137C" w:rsidRPr="00C7137C">
        <w:rPr>
          <w:rFonts w:asciiTheme="minorHAnsi" w:hAnsiTheme="minorHAnsi" w:cstheme="minorHAnsi"/>
          <w:sz w:val="20"/>
          <w:szCs w:val="20"/>
        </w:rPr>
        <w:t xml:space="preserve"> </w:t>
      </w:r>
      <w:r w:rsidR="00180370" w:rsidRPr="008C6A4A">
        <w:rPr>
          <w:rFonts w:asciiTheme="minorHAnsi" w:hAnsiTheme="minorHAnsi" w:cstheme="minorHAnsi"/>
          <w:sz w:val="20"/>
          <w:szCs w:val="20"/>
        </w:rPr>
        <w:t>……………..…………, το οποίο είναι ενταγμένο στο Ε.Π. «…………………………………» και συγχρηματοδοτείται από το ………….,</w:t>
      </w:r>
      <w:r w:rsidRPr="008C6A4A">
        <w:rPr>
          <w:rFonts w:asciiTheme="minorHAnsi" w:hAnsiTheme="minorHAnsi" w:cstheme="minorHAnsi"/>
          <w:sz w:val="20"/>
          <w:szCs w:val="20"/>
        </w:rPr>
        <w:t xml:space="preserve"> στο </w:t>
      </w:r>
      <w:r w:rsidR="00F85B33" w:rsidRPr="008C6A4A">
        <w:rPr>
          <w:rFonts w:asciiTheme="minorHAnsi" w:hAnsiTheme="minorHAnsi" w:cstheme="minorHAnsi"/>
          <w:sz w:val="20"/>
          <w:szCs w:val="20"/>
        </w:rPr>
        <w:t xml:space="preserve">πλαίσιο της ορθής υλοποίησης της διαγωνιστικής διαδικασίας που </w:t>
      </w:r>
      <w:proofErr w:type="spellStart"/>
      <w:r w:rsidR="00F85B33" w:rsidRPr="008C6A4A">
        <w:rPr>
          <w:rFonts w:asciiTheme="minorHAnsi" w:hAnsiTheme="minorHAnsi" w:cstheme="minorHAnsi"/>
          <w:sz w:val="20"/>
          <w:szCs w:val="20"/>
        </w:rPr>
        <w:t>περιγράφηκε</w:t>
      </w:r>
      <w:proofErr w:type="spellEnd"/>
      <w:r w:rsidR="00F85B33" w:rsidRPr="008C6A4A">
        <w:rPr>
          <w:rFonts w:asciiTheme="minorHAnsi" w:hAnsiTheme="minorHAnsi" w:cstheme="minorHAnsi"/>
          <w:sz w:val="20"/>
          <w:szCs w:val="20"/>
        </w:rPr>
        <w:t xml:space="preserve"> στο από …………αίτημά μου</w:t>
      </w:r>
      <w:r w:rsidRPr="008C6A4A">
        <w:rPr>
          <w:rFonts w:asciiTheme="minorHAnsi" w:hAnsiTheme="minorHAnsi" w:cstheme="minorHAnsi"/>
          <w:sz w:val="20"/>
          <w:szCs w:val="20"/>
        </w:rPr>
        <w:t xml:space="preserve">, </w:t>
      </w:r>
      <w:r w:rsidR="000A3B17" w:rsidRPr="008C6A4A">
        <w:rPr>
          <w:rFonts w:asciiTheme="minorHAnsi" w:hAnsiTheme="minorHAnsi" w:cstheme="minorHAnsi"/>
          <w:sz w:val="20"/>
          <w:szCs w:val="20"/>
        </w:rPr>
        <w:t>σύμφωνα με τις διατάξεις του Ν. 4412/2016</w:t>
      </w:r>
      <w:r w:rsidR="00B6073D" w:rsidRPr="008C6A4A">
        <w:rPr>
          <w:rFonts w:asciiTheme="minorHAnsi" w:hAnsiTheme="minorHAnsi" w:cstheme="minorHAnsi"/>
          <w:sz w:val="20"/>
          <w:szCs w:val="20"/>
        </w:rPr>
        <w:t xml:space="preserve"> &amp; του Ν. 4782/2021</w:t>
      </w:r>
      <w:r w:rsidR="000A3B17" w:rsidRPr="008C6A4A">
        <w:rPr>
          <w:rFonts w:asciiTheme="minorHAnsi" w:hAnsiTheme="minorHAnsi" w:cstheme="minorHAnsi"/>
          <w:sz w:val="20"/>
          <w:szCs w:val="20"/>
        </w:rPr>
        <w:t xml:space="preserve">, όπως ισχύουν, </w:t>
      </w:r>
      <w:r w:rsidR="0071706F" w:rsidRPr="008C6A4A">
        <w:rPr>
          <w:rFonts w:asciiTheme="minorHAnsi" w:hAnsiTheme="minorHAnsi" w:cstheme="minorHAnsi"/>
          <w:sz w:val="20"/>
          <w:szCs w:val="20"/>
        </w:rPr>
        <w:t xml:space="preserve">αιτούμαι τον ορισμό </w:t>
      </w:r>
      <w:r w:rsidR="000A3B17" w:rsidRPr="008C6A4A">
        <w:rPr>
          <w:rFonts w:asciiTheme="minorHAnsi" w:hAnsiTheme="minorHAnsi" w:cstheme="minorHAnsi"/>
          <w:sz w:val="20"/>
          <w:szCs w:val="20"/>
        </w:rPr>
        <w:t>των επιτροπών</w:t>
      </w:r>
      <w:r w:rsidR="00F85B33" w:rsidRPr="008C6A4A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25BEF0A" w14:textId="77777777" w:rsidR="00C7137C" w:rsidRDefault="000A3B17" w:rsidP="00C7137C">
      <w:pPr>
        <w:pStyle w:val="ac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137C">
        <w:rPr>
          <w:rFonts w:asciiTheme="minorHAnsi" w:hAnsiTheme="minorHAnsi" w:cstheme="minorHAnsi"/>
          <w:sz w:val="20"/>
          <w:szCs w:val="20"/>
        </w:rPr>
        <w:t xml:space="preserve">Διενέργειας και Αξιολόγησης και </w:t>
      </w:r>
    </w:p>
    <w:p w14:paraId="3CAA36DF" w14:textId="6D057344" w:rsidR="00655678" w:rsidRPr="00C7137C" w:rsidRDefault="000A3B17" w:rsidP="00C7137C">
      <w:pPr>
        <w:pStyle w:val="ac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137C">
        <w:rPr>
          <w:rFonts w:asciiTheme="minorHAnsi" w:hAnsiTheme="minorHAnsi" w:cstheme="minorHAnsi"/>
          <w:sz w:val="20"/>
          <w:szCs w:val="20"/>
        </w:rPr>
        <w:t>Παρακολούθησης και Παραλαβής, όπως αποτυπώνονται στους παρακάτω πίνακες</w:t>
      </w:r>
      <w:r w:rsidR="007622E3" w:rsidRPr="00C7137C">
        <w:rPr>
          <w:rFonts w:asciiTheme="minorHAnsi" w:hAnsiTheme="minorHAnsi" w:cstheme="minorHAnsi"/>
          <w:sz w:val="20"/>
          <w:szCs w:val="20"/>
        </w:rPr>
        <w:t>:</w:t>
      </w:r>
    </w:p>
    <w:p w14:paraId="3FD2D8E5" w14:textId="77777777" w:rsidR="0036058D" w:rsidRPr="008C6A4A" w:rsidRDefault="0036058D" w:rsidP="008C6A4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720"/>
        <w:gridCol w:w="1641"/>
        <w:gridCol w:w="2378"/>
        <w:gridCol w:w="2021"/>
      </w:tblGrid>
      <w:tr w:rsidR="00C858AC" w:rsidRPr="00C7137C" w14:paraId="6E56788B" w14:textId="77777777" w:rsidTr="00C7137C">
        <w:trPr>
          <w:jc w:val="center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14:paraId="0D32BBAC" w14:textId="60305A6D" w:rsidR="00C858AC" w:rsidRPr="00C7137C" w:rsidRDefault="00C7137C" w:rsidP="00C713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Επιτροπή Διενέργειας και Αξιολόγησης</w:t>
            </w:r>
          </w:p>
        </w:tc>
      </w:tr>
      <w:tr w:rsidR="00C7137C" w:rsidRPr="00C7137C" w14:paraId="38354866" w14:textId="77777777" w:rsidTr="00C7137C">
        <w:trPr>
          <w:jc w:val="center"/>
        </w:trPr>
        <w:tc>
          <w:tcPr>
            <w:tcW w:w="562" w:type="dxa"/>
          </w:tcPr>
          <w:p w14:paraId="065B5C25" w14:textId="77777777" w:rsidR="00C858AC" w:rsidRPr="00C7137C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3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720" w:type="dxa"/>
          </w:tcPr>
          <w:p w14:paraId="79EA9D47" w14:textId="3BEC2D4A" w:rsidR="00C858AC" w:rsidRPr="00C7137C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1641" w:type="dxa"/>
          </w:tcPr>
          <w:p w14:paraId="38A0A295" w14:textId="0EA0AB1D" w:rsidR="00C858AC" w:rsidRPr="00C7137C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Ιδιότητα</w:t>
            </w:r>
          </w:p>
        </w:tc>
        <w:tc>
          <w:tcPr>
            <w:tcW w:w="2378" w:type="dxa"/>
          </w:tcPr>
          <w:p w14:paraId="0589F64A" w14:textId="77777777" w:rsidR="00C858AC" w:rsidRPr="00C7137C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3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021" w:type="dxa"/>
          </w:tcPr>
          <w:p w14:paraId="18BA254A" w14:textId="58EEE0E9" w:rsidR="00C858AC" w:rsidRPr="00C7137C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Είδος Μέλους</w:t>
            </w:r>
          </w:p>
        </w:tc>
      </w:tr>
      <w:tr w:rsidR="00C7137C" w:rsidRPr="008C6A4A" w14:paraId="3B738DB2" w14:textId="77777777" w:rsidTr="00C7137C">
        <w:trPr>
          <w:jc w:val="center"/>
        </w:trPr>
        <w:tc>
          <w:tcPr>
            <w:tcW w:w="562" w:type="dxa"/>
            <w:vMerge w:val="restart"/>
            <w:vAlign w:val="center"/>
          </w:tcPr>
          <w:p w14:paraId="6F273397" w14:textId="77777777" w:rsidR="00C858AC" w:rsidRPr="00C7137C" w:rsidRDefault="00C858AC" w:rsidP="00C713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3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0" w:type="dxa"/>
          </w:tcPr>
          <w:p w14:paraId="4DF30D15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049C7C2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29810AE3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568B5CCA" w14:textId="2FD7C337" w:rsidR="00C858AC" w:rsidRPr="00C7137C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Τακτικό</w:t>
            </w:r>
          </w:p>
        </w:tc>
      </w:tr>
      <w:tr w:rsidR="00C7137C" w:rsidRPr="008C6A4A" w14:paraId="7983B5E8" w14:textId="77777777" w:rsidTr="00C7137C">
        <w:trPr>
          <w:jc w:val="center"/>
        </w:trPr>
        <w:tc>
          <w:tcPr>
            <w:tcW w:w="562" w:type="dxa"/>
            <w:vMerge/>
            <w:vAlign w:val="center"/>
          </w:tcPr>
          <w:p w14:paraId="5B0FB71C" w14:textId="77777777" w:rsidR="00C858AC" w:rsidRPr="00C7137C" w:rsidRDefault="00C858AC" w:rsidP="00C713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</w:tcPr>
          <w:p w14:paraId="04F09806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D04D268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D08AA69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07E54B0" w14:textId="1A1F17B9" w:rsidR="00C858A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Αναπληρωματικό</w:t>
            </w:r>
          </w:p>
        </w:tc>
      </w:tr>
      <w:tr w:rsidR="00C7137C" w:rsidRPr="008C6A4A" w14:paraId="4B6347D4" w14:textId="77777777" w:rsidTr="00C7137C">
        <w:trPr>
          <w:jc w:val="center"/>
        </w:trPr>
        <w:tc>
          <w:tcPr>
            <w:tcW w:w="562" w:type="dxa"/>
            <w:vMerge w:val="restart"/>
            <w:vAlign w:val="center"/>
          </w:tcPr>
          <w:p w14:paraId="4CE67A8B" w14:textId="77777777" w:rsidR="00C858AC" w:rsidRPr="00C7137C" w:rsidRDefault="00C858AC" w:rsidP="00C713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3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0" w:type="dxa"/>
          </w:tcPr>
          <w:p w14:paraId="40F80AAD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6BE6312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0EB634F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714DA942" w14:textId="3A383103" w:rsidR="00C858A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Τακτικό</w:t>
            </w:r>
          </w:p>
        </w:tc>
      </w:tr>
      <w:tr w:rsidR="00C7137C" w:rsidRPr="008C6A4A" w14:paraId="01D14DDE" w14:textId="77777777" w:rsidTr="00C7137C">
        <w:trPr>
          <w:jc w:val="center"/>
        </w:trPr>
        <w:tc>
          <w:tcPr>
            <w:tcW w:w="562" w:type="dxa"/>
            <w:vMerge/>
            <w:vAlign w:val="center"/>
          </w:tcPr>
          <w:p w14:paraId="3AC77DC9" w14:textId="77777777" w:rsidR="00C7137C" w:rsidRPr="00C7137C" w:rsidRDefault="00C7137C" w:rsidP="00C713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</w:tcPr>
          <w:p w14:paraId="123165D5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C1C5FBE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791BAD0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CB89FA4" w14:textId="196FBF0A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Αναπληρωματικό</w:t>
            </w:r>
          </w:p>
        </w:tc>
      </w:tr>
      <w:tr w:rsidR="00C7137C" w:rsidRPr="008C6A4A" w14:paraId="238DDDA6" w14:textId="77777777" w:rsidTr="00C7137C">
        <w:trPr>
          <w:jc w:val="center"/>
        </w:trPr>
        <w:tc>
          <w:tcPr>
            <w:tcW w:w="562" w:type="dxa"/>
            <w:vMerge w:val="restart"/>
            <w:vAlign w:val="center"/>
          </w:tcPr>
          <w:p w14:paraId="55A4F7B8" w14:textId="77777777" w:rsidR="00C858AC" w:rsidRPr="00C7137C" w:rsidRDefault="00C858AC" w:rsidP="00C713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3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20" w:type="dxa"/>
          </w:tcPr>
          <w:p w14:paraId="34C01EEB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96EFC61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1D4FB5E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22BC0EBB" w14:textId="269BF389" w:rsidR="00C858A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Τακτικό</w:t>
            </w:r>
          </w:p>
        </w:tc>
      </w:tr>
      <w:tr w:rsidR="00C7137C" w:rsidRPr="008C6A4A" w14:paraId="242536D9" w14:textId="77777777" w:rsidTr="00C7137C">
        <w:trPr>
          <w:jc w:val="center"/>
        </w:trPr>
        <w:tc>
          <w:tcPr>
            <w:tcW w:w="562" w:type="dxa"/>
            <w:vMerge/>
          </w:tcPr>
          <w:p w14:paraId="147CE83F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0" w:type="dxa"/>
          </w:tcPr>
          <w:p w14:paraId="16E6828B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242AD72E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A8DBA88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4A39BD6F" w14:textId="0415E09B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Αναπληρωματικό</w:t>
            </w:r>
          </w:p>
        </w:tc>
      </w:tr>
    </w:tbl>
    <w:p w14:paraId="0E4CF38B" w14:textId="1173CA73" w:rsidR="0036058D" w:rsidRPr="008C6A4A" w:rsidRDefault="0036058D" w:rsidP="008C6A4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65"/>
        <w:gridCol w:w="1641"/>
        <w:gridCol w:w="2378"/>
        <w:gridCol w:w="2021"/>
      </w:tblGrid>
      <w:tr w:rsidR="00C858AC" w:rsidRPr="008C6A4A" w14:paraId="1A582B72" w14:textId="77777777" w:rsidTr="00C7137C">
        <w:trPr>
          <w:jc w:val="center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14:paraId="21963411" w14:textId="199C2C0A" w:rsidR="00C858AC" w:rsidRPr="00C7137C" w:rsidRDefault="00C7137C" w:rsidP="00C7137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  <w:r w:rsidRPr="00C7137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Επιτροπή Παρακολούθησης και Παραλαβής</w:t>
            </w:r>
          </w:p>
        </w:tc>
      </w:tr>
      <w:tr w:rsidR="00C7137C" w:rsidRPr="008C6A4A" w14:paraId="7597439D" w14:textId="77777777" w:rsidTr="00F32CD0">
        <w:trPr>
          <w:jc w:val="center"/>
        </w:trPr>
        <w:tc>
          <w:tcPr>
            <w:tcW w:w="817" w:type="dxa"/>
          </w:tcPr>
          <w:p w14:paraId="438781E4" w14:textId="33BBFF99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13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465" w:type="dxa"/>
          </w:tcPr>
          <w:p w14:paraId="408EDAA0" w14:textId="71620475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1641" w:type="dxa"/>
          </w:tcPr>
          <w:p w14:paraId="4365FAF3" w14:textId="5830ED5A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Ιδιότητα</w:t>
            </w:r>
          </w:p>
        </w:tc>
        <w:tc>
          <w:tcPr>
            <w:tcW w:w="2378" w:type="dxa"/>
          </w:tcPr>
          <w:p w14:paraId="3A59196A" w14:textId="0C5E1202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713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021" w:type="dxa"/>
          </w:tcPr>
          <w:p w14:paraId="0730C8E2" w14:textId="71B1F88E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Είδος Μέλους</w:t>
            </w:r>
          </w:p>
        </w:tc>
      </w:tr>
      <w:tr w:rsidR="00C858AC" w:rsidRPr="008C6A4A" w14:paraId="4D207C65" w14:textId="77777777" w:rsidTr="00F32CD0">
        <w:trPr>
          <w:jc w:val="center"/>
        </w:trPr>
        <w:tc>
          <w:tcPr>
            <w:tcW w:w="817" w:type="dxa"/>
            <w:vMerge w:val="restart"/>
            <w:vAlign w:val="center"/>
          </w:tcPr>
          <w:p w14:paraId="4709E31C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6A4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14:paraId="615A736D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60AF6A9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DA597F9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64C3F87B" w14:textId="27FF5751" w:rsidR="00C858A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Τακτικό</w:t>
            </w:r>
          </w:p>
        </w:tc>
      </w:tr>
      <w:tr w:rsidR="00C7137C" w:rsidRPr="008C6A4A" w14:paraId="4D7ADEFE" w14:textId="77777777" w:rsidTr="00F32CD0">
        <w:trPr>
          <w:jc w:val="center"/>
        </w:trPr>
        <w:tc>
          <w:tcPr>
            <w:tcW w:w="817" w:type="dxa"/>
            <w:vMerge/>
            <w:vAlign w:val="center"/>
          </w:tcPr>
          <w:p w14:paraId="7251163D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5" w:type="dxa"/>
          </w:tcPr>
          <w:p w14:paraId="2BCF236A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448E59B9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2414DB3C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4F2B5C25" w14:textId="7752F1DD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Αναπληρωματικό</w:t>
            </w:r>
          </w:p>
        </w:tc>
      </w:tr>
      <w:tr w:rsidR="00C858AC" w:rsidRPr="008C6A4A" w14:paraId="1D19548B" w14:textId="77777777" w:rsidTr="00F32CD0">
        <w:trPr>
          <w:jc w:val="center"/>
        </w:trPr>
        <w:tc>
          <w:tcPr>
            <w:tcW w:w="817" w:type="dxa"/>
            <w:vMerge w:val="restart"/>
            <w:vAlign w:val="center"/>
          </w:tcPr>
          <w:p w14:paraId="7DC99128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6A4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465" w:type="dxa"/>
          </w:tcPr>
          <w:p w14:paraId="38D2B866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6F8E71E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5C71702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11CA688B" w14:textId="76FA3939" w:rsidR="00C858A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Τακτικό</w:t>
            </w:r>
          </w:p>
        </w:tc>
      </w:tr>
      <w:tr w:rsidR="00C7137C" w:rsidRPr="008C6A4A" w14:paraId="6094F10F" w14:textId="77777777" w:rsidTr="00F32CD0">
        <w:trPr>
          <w:jc w:val="center"/>
        </w:trPr>
        <w:tc>
          <w:tcPr>
            <w:tcW w:w="817" w:type="dxa"/>
            <w:vMerge/>
            <w:vAlign w:val="center"/>
          </w:tcPr>
          <w:p w14:paraId="6FCD2D3D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5" w:type="dxa"/>
          </w:tcPr>
          <w:p w14:paraId="2D4D67B6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D906FD6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91F197D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921CBD1" w14:textId="082A29B1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Αναπληρωματικό</w:t>
            </w:r>
          </w:p>
        </w:tc>
      </w:tr>
      <w:tr w:rsidR="00C858AC" w:rsidRPr="008C6A4A" w14:paraId="23C0425D" w14:textId="77777777" w:rsidTr="00F32CD0">
        <w:trPr>
          <w:jc w:val="center"/>
        </w:trPr>
        <w:tc>
          <w:tcPr>
            <w:tcW w:w="817" w:type="dxa"/>
            <w:vMerge w:val="restart"/>
            <w:vAlign w:val="center"/>
          </w:tcPr>
          <w:p w14:paraId="4CF0A803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6A4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465" w:type="dxa"/>
          </w:tcPr>
          <w:p w14:paraId="476A5394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5154276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2BA37FB6" w14:textId="77777777" w:rsidR="00C858AC" w:rsidRPr="008C6A4A" w:rsidRDefault="00C858A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A673099" w14:textId="532A1275" w:rsidR="00C858A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Τακτικό</w:t>
            </w:r>
          </w:p>
        </w:tc>
      </w:tr>
      <w:tr w:rsidR="00C7137C" w:rsidRPr="008C6A4A" w14:paraId="6391C857" w14:textId="77777777" w:rsidTr="00F32CD0">
        <w:trPr>
          <w:jc w:val="center"/>
        </w:trPr>
        <w:tc>
          <w:tcPr>
            <w:tcW w:w="817" w:type="dxa"/>
            <w:vMerge/>
          </w:tcPr>
          <w:p w14:paraId="21BEA907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5" w:type="dxa"/>
          </w:tcPr>
          <w:p w14:paraId="2A6730B6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3C46E50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1C8D5BF" w14:textId="77777777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1" w:type="dxa"/>
          </w:tcPr>
          <w:p w14:paraId="00BCBC55" w14:textId="55618E9B" w:rsidR="00C7137C" w:rsidRPr="008C6A4A" w:rsidRDefault="00C7137C" w:rsidP="00C7137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Αναπληρωματικό</w:t>
            </w:r>
          </w:p>
        </w:tc>
      </w:tr>
    </w:tbl>
    <w:p w14:paraId="45EDD3EF" w14:textId="77777777" w:rsidR="00C858AC" w:rsidRPr="008C6A4A" w:rsidRDefault="00C858AC" w:rsidP="008C6A4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E31845D" w14:textId="6F559DC3" w:rsidR="004D0333" w:rsidRPr="00C7137C" w:rsidRDefault="004D0333" w:rsidP="008C6A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7137C">
        <w:rPr>
          <w:rFonts w:asciiTheme="minorHAnsi" w:hAnsiTheme="minorHAnsi" w:cstheme="minorHAnsi"/>
          <w:b/>
          <w:bCs/>
          <w:sz w:val="20"/>
          <w:szCs w:val="20"/>
        </w:rPr>
        <w:t>Παρακαλώ όπως εγκρίνετε το αίτημά μου.</w:t>
      </w:r>
    </w:p>
    <w:p w14:paraId="4292365A" w14:textId="77777777" w:rsidR="00802E1D" w:rsidRPr="008C6A4A" w:rsidRDefault="00802E1D" w:rsidP="008C6A4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9BA2A9F" w14:textId="5523A5E0" w:rsidR="00115F31" w:rsidRPr="008C6A4A" w:rsidRDefault="00115F31" w:rsidP="00C7137C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8C6A4A">
        <w:rPr>
          <w:rFonts w:asciiTheme="minorHAnsi" w:hAnsiTheme="minorHAnsi" w:cstheme="minorHAnsi"/>
          <w:sz w:val="20"/>
          <w:szCs w:val="20"/>
        </w:rPr>
        <w:t>Αθήνα, …../……./………..</w:t>
      </w:r>
    </w:p>
    <w:p w14:paraId="345D180E" w14:textId="17FC845C" w:rsidR="00D422C8" w:rsidRPr="00C7137C" w:rsidRDefault="00115F31" w:rsidP="00C7137C">
      <w:pPr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7137C">
        <w:rPr>
          <w:rFonts w:asciiTheme="minorHAnsi" w:hAnsiTheme="minorHAnsi" w:cstheme="minorHAnsi"/>
          <w:b/>
          <w:bCs/>
          <w:sz w:val="20"/>
          <w:szCs w:val="20"/>
        </w:rPr>
        <w:t>Ο/Η Επιστημονικός</w:t>
      </w:r>
      <w:r w:rsidR="00802E1D" w:rsidRPr="00C7137C">
        <w:rPr>
          <w:rFonts w:asciiTheme="minorHAnsi" w:hAnsiTheme="minorHAnsi" w:cstheme="minorHAnsi"/>
          <w:b/>
          <w:bCs/>
          <w:sz w:val="20"/>
          <w:szCs w:val="20"/>
        </w:rPr>
        <w:t>/ή</w:t>
      </w:r>
      <w:r w:rsidRPr="00C7137C">
        <w:rPr>
          <w:rFonts w:asciiTheme="minorHAnsi" w:hAnsiTheme="minorHAnsi" w:cstheme="minorHAnsi"/>
          <w:b/>
          <w:bCs/>
          <w:sz w:val="20"/>
          <w:szCs w:val="20"/>
        </w:rPr>
        <w:t xml:space="preserve"> Υπεύθυνος</w:t>
      </w:r>
      <w:r w:rsidR="00802E1D" w:rsidRPr="00C7137C">
        <w:rPr>
          <w:rFonts w:asciiTheme="minorHAnsi" w:hAnsiTheme="minorHAnsi" w:cstheme="minorHAnsi"/>
          <w:b/>
          <w:bCs/>
          <w:sz w:val="20"/>
          <w:szCs w:val="20"/>
        </w:rPr>
        <w:t>/η</w:t>
      </w:r>
    </w:p>
    <w:p w14:paraId="6623A5BC" w14:textId="362528DB" w:rsidR="00D422C8" w:rsidRDefault="00D422C8" w:rsidP="00C7137C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4A9D259C" w14:textId="700083B5" w:rsidR="00F520A1" w:rsidRDefault="00F520A1" w:rsidP="00C7137C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5EC99CBB" w14:textId="77777777" w:rsidR="00F520A1" w:rsidRDefault="00F520A1" w:rsidP="00C7137C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14:paraId="5D9FF365" w14:textId="77777777" w:rsidR="00C7137C" w:rsidRPr="008C6A4A" w:rsidRDefault="00C7137C" w:rsidP="00C7137C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520A1" w:rsidRPr="00F520A1" w14:paraId="02E93822" w14:textId="77777777" w:rsidTr="00F520A1">
        <w:tc>
          <w:tcPr>
            <w:tcW w:w="9622" w:type="dxa"/>
            <w:vAlign w:val="bottom"/>
          </w:tcPr>
          <w:p w14:paraId="1F57B5E1" w14:textId="3B28683D" w:rsidR="00F520A1" w:rsidRPr="00F520A1" w:rsidRDefault="00F520A1" w:rsidP="00F520A1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20A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  <w:t>Στοιχεία επικοινωνίας</w:t>
            </w:r>
            <w:r w:rsidRPr="00F52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F520A1" w14:paraId="2100F7EB" w14:textId="77777777" w:rsidTr="00F520A1">
        <w:tc>
          <w:tcPr>
            <w:tcW w:w="9622" w:type="dxa"/>
            <w:vAlign w:val="bottom"/>
          </w:tcPr>
          <w:p w14:paraId="5251A3AD" w14:textId="4A9FFF82" w:rsidR="00F520A1" w:rsidRDefault="00F520A1" w:rsidP="00F520A1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Ονοματεπώνυμο</w:t>
            </w:r>
            <w:r w:rsidRPr="008C6A4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F520A1" w14:paraId="2AC05FCA" w14:textId="77777777" w:rsidTr="00F520A1">
        <w:tc>
          <w:tcPr>
            <w:tcW w:w="9622" w:type="dxa"/>
            <w:vAlign w:val="bottom"/>
          </w:tcPr>
          <w:p w14:paraId="488B8028" w14:textId="160C7B38" w:rsidR="00F520A1" w:rsidRDefault="00F520A1" w:rsidP="00F520A1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6A4A">
              <w:rPr>
                <w:rFonts w:asciiTheme="minorHAnsi" w:hAnsiTheme="minorHAnsi" w:cstheme="minorHAnsi"/>
                <w:sz w:val="20"/>
                <w:szCs w:val="20"/>
              </w:rPr>
              <w:t>Τηλ</w:t>
            </w:r>
            <w:proofErr w:type="spellEnd"/>
            <w:r w:rsidRPr="008C6A4A"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</w:p>
        </w:tc>
      </w:tr>
      <w:tr w:rsidR="00F520A1" w14:paraId="5EF7CA7B" w14:textId="77777777" w:rsidTr="00F520A1">
        <w:tc>
          <w:tcPr>
            <w:tcW w:w="9622" w:type="dxa"/>
            <w:vAlign w:val="bottom"/>
          </w:tcPr>
          <w:p w14:paraId="2764BEC8" w14:textId="776B6F5B" w:rsidR="00F520A1" w:rsidRDefault="00F520A1" w:rsidP="00F520A1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C6A4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14:paraId="631FC9FE" w14:textId="77777777" w:rsidR="00C7137C" w:rsidRPr="008C6A4A" w:rsidRDefault="00C7137C" w:rsidP="00F520A1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sectPr w:rsidR="00C7137C" w:rsidRPr="008C6A4A" w:rsidSect="00F520A1">
      <w:headerReference w:type="default" r:id="rId8"/>
      <w:footerReference w:type="default" r:id="rId9"/>
      <w:endnotePr>
        <w:numFmt w:val="decimal"/>
      </w:endnotePr>
      <w:pgSz w:w="11900" w:h="16840"/>
      <w:pgMar w:top="851" w:right="1134" w:bottom="851" w:left="1134" w:header="568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C406" w14:textId="77777777" w:rsidR="00763C7B" w:rsidRDefault="00763C7B" w:rsidP="00623C78">
      <w:pPr>
        <w:spacing w:after="0" w:line="240" w:lineRule="auto"/>
      </w:pPr>
      <w:r>
        <w:separator/>
      </w:r>
    </w:p>
  </w:endnote>
  <w:endnote w:type="continuationSeparator" w:id="0">
    <w:p w14:paraId="7B8A1F97" w14:textId="77777777" w:rsidR="00763C7B" w:rsidRDefault="00763C7B" w:rsidP="0062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jc w:val="center"/>
      <w:tblBorders>
        <w:top w:val="single" w:sz="18" w:space="0" w:color="B3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2984"/>
      <w:gridCol w:w="1934"/>
      <w:gridCol w:w="1599"/>
    </w:tblGrid>
    <w:tr w:rsidR="008C6A4A" w:rsidRPr="008C6A4A" w14:paraId="55C5BF3A" w14:textId="77777777" w:rsidTr="009D4B9C">
      <w:trPr>
        <w:jc w:val="center"/>
      </w:trPr>
      <w:tc>
        <w:tcPr>
          <w:tcW w:w="3585" w:type="dxa"/>
        </w:tcPr>
        <w:p w14:paraId="2125C7FD" w14:textId="77777777" w:rsidR="008C6A4A" w:rsidRPr="008C6A4A" w:rsidRDefault="008C6A4A" w:rsidP="008C6A4A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Λ. </w:t>
          </w:r>
          <w:proofErr w:type="spellStart"/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Συγγρού</w:t>
          </w:r>
          <w:proofErr w:type="spellEnd"/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136,</w:t>
          </w:r>
        </w:p>
        <w:p w14:paraId="4175F2BA" w14:textId="77777777" w:rsidR="008C6A4A" w:rsidRPr="008C6A4A" w:rsidRDefault="008C6A4A" w:rsidP="008C6A4A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Κα</w:t>
          </w:r>
          <w:proofErr w:type="spellStart"/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λλιθέ</w:t>
          </w:r>
          <w:proofErr w:type="spellEnd"/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α-Αθήνα</w:t>
          </w:r>
        </w:p>
      </w:tc>
      <w:tc>
        <w:tcPr>
          <w:tcW w:w="3219" w:type="dxa"/>
        </w:tcPr>
        <w:p w14:paraId="64ED9DCA" w14:textId="77777777" w:rsidR="008C6A4A" w:rsidRPr="008C6A4A" w:rsidRDefault="008C6A4A" w:rsidP="008C6A4A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  <w:lang w:val="el-GR"/>
            </w:rPr>
          </w:pPr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  <w:lang w:val="el-GR"/>
            </w:rPr>
            <w:t>+</w:t>
          </w:r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30 210 920 1</w:t>
          </w:r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  <w:lang w:val="el-GR"/>
            </w:rPr>
            <w:t>444</w:t>
          </w:r>
        </w:p>
        <w:p w14:paraId="0ACB2E85" w14:textId="77777777" w:rsidR="008C6A4A" w:rsidRPr="008C6A4A" w:rsidRDefault="008C6A4A" w:rsidP="008C6A4A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  <w:lang w:val="el-GR"/>
            </w:rPr>
          </w:pPr>
          <w:r w:rsidRPr="008C6A4A">
            <w:rPr>
              <w:rFonts w:asciiTheme="minorHAnsi" w:hAnsiTheme="minorHAnsi" w:cstheme="minorHAnsi"/>
              <w:b/>
              <w:bCs/>
              <w:color w:val="7F7F7F" w:themeColor="text1" w:themeTint="80"/>
              <w:sz w:val="18"/>
              <w:szCs w:val="18"/>
            </w:rPr>
            <w:t>elkepant@panteion.gr</w:t>
          </w:r>
        </w:p>
      </w:tc>
      <w:tc>
        <w:tcPr>
          <w:tcW w:w="2159" w:type="dxa"/>
        </w:tcPr>
        <w:p w14:paraId="2FC45984" w14:textId="77777777" w:rsidR="008C6A4A" w:rsidRPr="008C6A4A" w:rsidRDefault="008C6A4A" w:rsidP="008C6A4A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136, </w:t>
          </w:r>
          <w:proofErr w:type="spellStart"/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Syngrou</w:t>
          </w:r>
          <w:proofErr w:type="spellEnd"/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Av., </w:t>
          </w:r>
        </w:p>
        <w:p w14:paraId="1AAAF572" w14:textId="77777777" w:rsidR="008C6A4A" w:rsidRPr="008C6A4A" w:rsidRDefault="008C6A4A" w:rsidP="008C6A4A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Kallithea-Greece</w:t>
          </w:r>
        </w:p>
      </w:tc>
      <w:tc>
        <w:tcPr>
          <w:tcW w:w="1793" w:type="dxa"/>
        </w:tcPr>
        <w:p w14:paraId="2B96DDBF" w14:textId="77777777" w:rsidR="008C6A4A" w:rsidRPr="008C6A4A" w:rsidRDefault="008C6A4A" w:rsidP="008C6A4A">
          <w:pPr>
            <w:spacing w:after="0" w:line="240" w:lineRule="auto"/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  <w:lang w:val="el-GR"/>
            </w:rPr>
            <w:t>Σελίδα</w:t>
          </w:r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</w:t>
          </w:r>
          <w:r w:rsidRPr="008C6A4A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8C6A4A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PAGE  \* Arabic  \* MERGEFORMAT </w:instrText>
          </w:r>
          <w:r w:rsidRPr="008C6A4A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8C6A4A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Pr="008C6A4A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8C6A4A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of </w:t>
          </w:r>
          <w:r w:rsidRPr="008C6A4A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8C6A4A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NUMPAGES  \* Arabic  \* MERGEFORMAT </w:instrText>
          </w:r>
          <w:r w:rsidRPr="008C6A4A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8C6A4A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Pr="008C6A4A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30C007F2" w14:textId="3823948C" w:rsidR="00361A09" w:rsidRPr="008C6A4A" w:rsidRDefault="00361A09" w:rsidP="008C6A4A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345D" w14:textId="77777777" w:rsidR="00763C7B" w:rsidRDefault="00763C7B" w:rsidP="00623C78">
      <w:pPr>
        <w:spacing w:after="0" w:line="240" w:lineRule="auto"/>
      </w:pPr>
      <w:r>
        <w:separator/>
      </w:r>
    </w:p>
  </w:footnote>
  <w:footnote w:type="continuationSeparator" w:id="0">
    <w:p w14:paraId="22FB1DE8" w14:textId="77777777" w:rsidR="00763C7B" w:rsidRDefault="00763C7B" w:rsidP="0062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30000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010"/>
      <w:gridCol w:w="1622"/>
    </w:tblGrid>
    <w:tr w:rsidR="008C6A4A" w14:paraId="5AD2409B" w14:textId="77777777" w:rsidTr="009D4B9C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</w:tcPr>
        <w:p w14:paraId="49ED7169" w14:textId="77777777" w:rsidR="008C6A4A" w:rsidRDefault="008C6A4A" w:rsidP="008C6A4A">
          <w:pPr>
            <w:tabs>
              <w:tab w:val="left" w:pos="7005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1E8844E" wp14:editId="0028A465">
                <wp:extent cx="3611880" cy="640080"/>
                <wp:effectExtent l="0" t="0" r="7620" b="7620"/>
                <wp:docPr id="19" name="Picture 1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</w:tcPr>
        <w:p w14:paraId="3524AB74" w14:textId="77777777" w:rsidR="008C6A4A" w:rsidRDefault="008C6A4A" w:rsidP="008C6A4A">
          <w:pPr>
            <w:tabs>
              <w:tab w:val="left" w:pos="7005"/>
            </w:tabs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2375424" wp14:editId="0FA3AB52">
                <wp:extent cx="803741" cy="609600"/>
                <wp:effectExtent l="0" t="0" r="0" b="0"/>
                <wp:docPr id="20" name="Picture 2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817" cy="61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C6A4A" w:rsidRPr="008C6A4A" w14:paraId="306370BB" w14:textId="77777777" w:rsidTr="009D4B9C">
      <w:tc>
        <w:tcPr>
          <w:tcW w:w="9072" w:type="dxa"/>
          <w:tcBorders>
            <w:top w:val="single" w:sz="4" w:space="0" w:color="B30000"/>
            <w:bottom w:val="nil"/>
            <w:right w:val="nil"/>
          </w:tcBorders>
        </w:tcPr>
        <w:p w14:paraId="4F054E61" w14:textId="77777777" w:rsidR="008C6A4A" w:rsidRPr="008C6A4A" w:rsidRDefault="008C6A4A" w:rsidP="008C6A4A">
          <w:pPr>
            <w:spacing w:after="0" w:line="240" w:lineRule="auto"/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  <w:lang w:val="el-GR"/>
            </w:rPr>
          </w:pPr>
          <w:r w:rsidRPr="008C6A4A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  <w:lang w:val="el-GR"/>
            </w:rPr>
            <w:t>ΕΙΔΙΚΟΣ ΛΟΓΑΡΙΑΣΜΟΣ ΚΟΝΔΥΛΙΩΝ ΕΡΕΥΝΑΣ</w:t>
          </w:r>
        </w:p>
        <w:p w14:paraId="199CB170" w14:textId="77777777" w:rsidR="008C6A4A" w:rsidRPr="008C6A4A" w:rsidRDefault="008C6A4A" w:rsidP="008C6A4A">
          <w:pPr>
            <w:spacing w:after="0" w:line="240" w:lineRule="auto"/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lang w:val="el-GR"/>
            </w:rPr>
          </w:pPr>
          <w:r w:rsidRPr="008C6A4A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  <w:lang w:val="el-GR"/>
            </w:rPr>
            <w:t>ΜΟΝΑΔΑ ΟΙΚΟΝΟΜΙΚΗΣ ΚΑΙ ΔΙΟΙΚΗΤΙΚΗΣ ΥΠΟΣΤΗΡΙΞΗΣ</w:t>
          </w:r>
          <w:r w:rsidRPr="008C6A4A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lang w:val="el-GR"/>
            </w:rPr>
            <w:t xml:space="preserve"> </w:t>
          </w:r>
        </w:p>
      </w:tc>
      <w:tc>
        <w:tcPr>
          <w:tcW w:w="1694" w:type="dxa"/>
          <w:tcBorders>
            <w:left w:val="nil"/>
          </w:tcBorders>
        </w:tcPr>
        <w:p w14:paraId="2B4FD321" w14:textId="77777777" w:rsidR="008C6A4A" w:rsidRPr="008C6A4A" w:rsidRDefault="008C6A4A" w:rsidP="008C6A4A">
          <w:pPr>
            <w:spacing w:after="0" w:line="240" w:lineRule="auto"/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lang w:val="el-GR"/>
            </w:rPr>
          </w:pPr>
        </w:p>
      </w:tc>
    </w:tr>
  </w:tbl>
  <w:p w14:paraId="1C139A45" w14:textId="77777777" w:rsidR="008C6A4A" w:rsidRDefault="008C6A4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0CF"/>
    <w:multiLevelType w:val="hybridMultilevel"/>
    <w:tmpl w:val="8C30B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6B8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B3A"/>
    <w:multiLevelType w:val="hybridMultilevel"/>
    <w:tmpl w:val="B570F980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14339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18C5"/>
    <w:multiLevelType w:val="hybridMultilevel"/>
    <w:tmpl w:val="D320F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95965">
    <w:abstractNumId w:val="4"/>
  </w:num>
  <w:num w:numId="2" w16cid:durableId="118569047">
    <w:abstractNumId w:val="2"/>
  </w:num>
  <w:num w:numId="3" w16cid:durableId="1719091325">
    <w:abstractNumId w:val="1"/>
  </w:num>
  <w:num w:numId="4" w16cid:durableId="929390427">
    <w:abstractNumId w:val="3"/>
  </w:num>
  <w:num w:numId="5" w16cid:durableId="95460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78"/>
    <w:rsid w:val="00012C16"/>
    <w:rsid w:val="00012F73"/>
    <w:rsid w:val="000435A5"/>
    <w:rsid w:val="000529DE"/>
    <w:rsid w:val="0006362E"/>
    <w:rsid w:val="0006611E"/>
    <w:rsid w:val="00066AAD"/>
    <w:rsid w:val="00067D5B"/>
    <w:rsid w:val="00081BBD"/>
    <w:rsid w:val="00087A00"/>
    <w:rsid w:val="000913C9"/>
    <w:rsid w:val="00092BC4"/>
    <w:rsid w:val="000A2EC4"/>
    <w:rsid w:val="000A3B17"/>
    <w:rsid w:val="000A418F"/>
    <w:rsid w:val="000B1639"/>
    <w:rsid w:val="000C2EA9"/>
    <w:rsid w:val="000C68F8"/>
    <w:rsid w:val="000E1D18"/>
    <w:rsid w:val="000F6A16"/>
    <w:rsid w:val="00111BCB"/>
    <w:rsid w:val="00115F31"/>
    <w:rsid w:val="00117D8B"/>
    <w:rsid w:val="001259C7"/>
    <w:rsid w:val="001335BF"/>
    <w:rsid w:val="00137CA8"/>
    <w:rsid w:val="00151B75"/>
    <w:rsid w:val="00163329"/>
    <w:rsid w:val="00165ACE"/>
    <w:rsid w:val="00180370"/>
    <w:rsid w:val="00183D20"/>
    <w:rsid w:val="0019267F"/>
    <w:rsid w:val="001A3808"/>
    <w:rsid w:val="001B0589"/>
    <w:rsid w:val="001B1F3A"/>
    <w:rsid w:val="001F57AB"/>
    <w:rsid w:val="0020384D"/>
    <w:rsid w:val="002062E1"/>
    <w:rsid w:val="0021754E"/>
    <w:rsid w:val="00217C77"/>
    <w:rsid w:val="00224FA8"/>
    <w:rsid w:val="0022578D"/>
    <w:rsid w:val="00226E8E"/>
    <w:rsid w:val="002417FB"/>
    <w:rsid w:val="00242B1A"/>
    <w:rsid w:val="002475EE"/>
    <w:rsid w:val="00250CB8"/>
    <w:rsid w:val="00255EEB"/>
    <w:rsid w:val="002827D9"/>
    <w:rsid w:val="00290B2C"/>
    <w:rsid w:val="002919F6"/>
    <w:rsid w:val="002964A5"/>
    <w:rsid w:val="002B0415"/>
    <w:rsid w:val="002E0EBC"/>
    <w:rsid w:val="002E2BA0"/>
    <w:rsid w:val="002E4066"/>
    <w:rsid w:val="0032274A"/>
    <w:rsid w:val="003351F4"/>
    <w:rsid w:val="0035086D"/>
    <w:rsid w:val="00352AA0"/>
    <w:rsid w:val="0036058D"/>
    <w:rsid w:val="00361A09"/>
    <w:rsid w:val="003650B6"/>
    <w:rsid w:val="003718F6"/>
    <w:rsid w:val="00373CE0"/>
    <w:rsid w:val="00385104"/>
    <w:rsid w:val="003863F0"/>
    <w:rsid w:val="003A12D6"/>
    <w:rsid w:val="003A7E84"/>
    <w:rsid w:val="003C1D39"/>
    <w:rsid w:val="003C3EF7"/>
    <w:rsid w:val="003D38B0"/>
    <w:rsid w:val="003D6C8E"/>
    <w:rsid w:val="003E6C90"/>
    <w:rsid w:val="003E7C80"/>
    <w:rsid w:val="004164DE"/>
    <w:rsid w:val="0042057D"/>
    <w:rsid w:val="00424251"/>
    <w:rsid w:val="00447AB0"/>
    <w:rsid w:val="00454462"/>
    <w:rsid w:val="00456FF5"/>
    <w:rsid w:val="0045730E"/>
    <w:rsid w:val="0046119F"/>
    <w:rsid w:val="00465DCD"/>
    <w:rsid w:val="00467AA6"/>
    <w:rsid w:val="0047510E"/>
    <w:rsid w:val="00480AEA"/>
    <w:rsid w:val="00480CEA"/>
    <w:rsid w:val="00486813"/>
    <w:rsid w:val="00486E4F"/>
    <w:rsid w:val="00490277"/>
    <w:rsid w:val="00495D64"/>
    <w:rsid w:val="004A2FE4"/>
    <w:rsid w:val="004A35A4"/>
    <w:rsid w:val="004B0771"/>
    <w:rsid w:val="004C27F8"/>
    <w:rsid w:val="004C6749"/>
    <w:rsid w:val="004D0333"/>
    <w:rsid w:val="004D0BFA"/>
    <w:rsid w:val="004D4896"/>
    <w:rsid w:val="004D7F5A"/>
    <w:rsid w:val="004F3C0A"/>
    <w:rsid w:val="00501A66"/>
    <w:rsid w:val="00507C13"/>
    <w:rsid w:val="0051709B"/>
    <w:rsid w:val="00520E5C"/>
    <w:rsid w:val="00543B86"/>
    <w:rsid w:val="005579E1"/>
    <w:rsid w:val="00565832"/>
    <w:rsid w:val="00593B36"/>
    <w:rsid w:val="00597829"/>
    <w:rsid w:val="005A3C4A"/>
    <w:rsid w:val="005B3676"/>
    <w:rsid w:val="005B48B6"/>
    <w:rsid w:val="005C1968"/>
    <w:rsid w:val="005D34E2"/>
    <w:rsid w:val="005E21F9"/>
    <w:rsid w:val="005F0C44"/>
    <w:rsid w:val="005F382A"/>
    <w:rsid w:val="005F5072"/>
    <w:rsid w:val="006143A2"/>
    <w:rsid w:val="00623C78"/>
    <w:rsid w:val="00624B4C"/>
    <w:rsid w:val="006500CC"/>
    <w:rsid w:val="00650D51"/>
    <w:rsid w:val="0065257A"/>
    <w:rsid w:val="00655678"/>
    <w:rsid w:val="00667717"/>
    <w:rsid w:val="00671AC1"/>
    <w:rsid w:val="00672BDF"/>
    <w:rsid w:val="0068489D"/>
    <w:rsid w:val="00695F1F"/>
    <w:rsid w:val="006D34CA"/>
    <w:rsid w:val="006E2726"/>
    <w:rsid w:val="006E7234"/>
    <w:rsid w:val="006E7F0B"/>
    <w:rsid w:val="00711DC5"/>
    <w:rsid w:val="00715947"/>
    <w:rsid w:val="007168A2"/>
    <w:rsid w:val="0071706F"/>
    <w:rsid w:val="0074074D"/>
    <w:rsid w:val="007622E3"/>
    <w:rsid w:val="00763C7B"/>
    <w:rsid w:val="00786FF1"/>
    <w:rsid w:val="00791B0C"/>
    <w:rsid w:val="00794CE2"/>
    <w:rsid w:val="007B4DB8"/>
    <w:rsid w:val="007E01EC"/>
    <w:rsid w:val="007E0B7F"/>
    <w:rsid w:val="007E2867"/>
    <w:rsid w:val="007E5CCC"/>
    <w:rsid w:val="00802529"/>
    <w:rsid w:val="00802E1D"/>
    <w:rsid w:val="008042C4"/>
    <w:rsid w:val="0082118F"/>
    <w:rsid w:val="00836D4F"/>
    <w:rsid w:val="0084146D"/>
    <w:rsid w:val="0084690B"/>
    <w:rsid w:val="00852DD3"/>
    <w:rsid w:val="00871FFB"/>
    <w:rsid w:val="00876297"/>
    <w:rsid w:val="0089410C"/>
    <w:rsid w:val="008947C5"/>
    <w:rsid w:val="008A4E9E"/>
    <w:rsid w:val="008C6A4A"/>
    <w:rsid w:val="008D6290"/>
    <w:rsid w:val="008E5A79"/>
    <w:rsid w:val="00920122"/>
    <w:rsid w:val="009306AC"/>
    <w:rsid w:val="00934CA9"/>
    <w:rsid w:val="0093580B"/>
    <w:rsid w:val="00937153"/>
    <w:rsid w:val="0096373E"/>
    <w:rsid w:val="00994DDF"/>
    <w:rsid w:val="009A0321"/>
    <w:rsid w:val="009B2A93"/>
    <w:rsid w:val="009D3265"/>
    <w:rsid w:val="009D7979"/>
    <w:rsid w:val="009E1616"/>
    <w:rsid w:val="009F6636"/>
    <w:rsid w:val="00A0125B"/>
    <w:rsid w:val="00A17BCC"/>
    <w:rsid w:val="00A24335"/>
    <w:rsid w:val="00A3772F"/>
    <w:rsid w:val="00A50FB0"/>
    <w:rsid w:val="00A63D74"/>
    <w:rsid w:val="00A64647"/>
    <w:rsid w:val="00A77329"/>
    <w:rsid w:val="00A85CD4"/>
    <w:rsid w:val="00AA2920"/>
    <w:rsid w:val="00AB308F"/>
    <w:rsid w:val="00AE3E1D"/>
    <w:rsid w:val="00AF2F68"/>
    <w:rsid w:val="00AF7750"/>
    <w:rsid w:val="00B023E5"/>
    <w:rsid w:val="00B113F8"/>
    <w:rsid w:val="00B2027C"/>
    <w:rsid w:val="00B20EDA"/>
    <w:rsid w:val="00B6073D"/>
    <w:rsid w:val="00B647A0"/>
    <w:rsid w:val="00B9421A"/>
    <w:rsid w:val="00BA5E0D"/>
    <w:rsid w:val="00BA6242"/>
    <w:rsid w:val="00BB32B0"/>
    <w:rsid w:val="00BB47E0"/>
    <w:rsid w:val="00BB508B"/>
    <w:rsid w:val="00BB62DD"/>
    <w:rsid w:val="00BF5196"/>
    <w:rsid w:val="00C45D5F"/>
    <w:rsid w:val="00C47E93"/>
    <w:rsid w:val="00C55B33"/>
    <w:rsid w:val="00C7137C"/>
    <w:rsid w:val="00C77333"/>
    <w:rsid w:val="00C7786E"/>
    <w:rsid w:val="00C84B2E"/>
    <w:rsid w:val="00C858AC"/>
    <w:rsid w:val="00C85C79"/>
    <w:rsid w:val="00C9116D"/>
    <w:rsid w:val="00C916D9"/>
    <w:rsid w:val="00CC552C"/>
    <w:rsid w:val="00CC6FE1"/>
    <w:rsid w:val="00CE05F5"/>
    <w:rsid w:val="00CE3524"/>
    <w:rsid w:val="00CE3A4F"/>
    <w:rsid w:val="00D03848"/>
    <w:rsid w:val="00D038D5"/>
    <w:rsid w:val="00D0736B"/>
    <w:rsid w:val="00D07BE2"/>
    <w:rsid w:val="00D26075"/>
    <w:rsid w:val="00D41CBF"/>
    <w:rsid w:val="00D422C8"/>
    <w:rsid w:val="00D44E34"/>
    <w:rsid w:val="00D56520"/>
    <w:rsid w:val="00D64248"/>
    <w:rsid w:val="00D84C45"/>
    <w:rsid w:val="00D91C7B"/>
    <w:rsid w:val="00D94759"/>
    <w:rsid w:val="00DC31A1"/>
    <w:rsid w:val="00DC52EC"/>
    <w:rsid w:val="00DE516B"/>
    <w:rsid w:val="00E04674"/>
    <w:rsid w:val="00E25910"/>
    <w:rsid w:val="00E26635"/>
    <w:rsid w:val="00E3709B"/>
    <w:rsid w:val="00E47644"/>
    <w:rsid w:val="00E47837"/>
    <w:rsid w:val="00E5203B"/>
    <w:rsid w:val="00E7087E"/>
    <w:rsid w:val="00E84103"/>
    <w:rsid w:val="00E87F19"/>
    <w:rsid w:val="00E917AF"/>
    <w:rsid w:val="00E97BEB"/>
    <w:rsid w:val="00EA6DF3"/>
    <w:rsid w:val="00EE00CB"/>
    <w:rsid w:val="00EE579D"/>
    <w:rsid w:val="00EE7E7A"/>
    <w:rsid w:val="00EF5DFB"/>
    <w:rsid w:val="00F205DD"/>
    <w:rsid w:val="00F26A05"/>
    <w:rsid w:val="00F27167"/>
    <w:rsid w:val="00F32CD0"/>
    <w:rsid w:val="00F339A6"/>
    <w:rsid w:val="00F37447"/>
    <w:rsid w:val="00F520A1"/>
    <w:rsid w:val="00F5520B"/>
    <w:rsid w:val="00F82985"/>
    <w:rsid w:val="00F85B33"/>
    <w:rsid w:val="00FA6739"/>
    <w:rsid w:val="00FC63C6"/>
    <w:rsid w:val="00FD71E0"/>
    <w:rsid w:val="00FE1949"/>
    <w:rsid w:val="00FF0276"/>
    <w:rsid w:val="00FF2182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D1B53"/>
  <w15:docId w15:val="{0149A2DD-C4EF-4FE7-B417-9047D12E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2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">
    <w:name w:val="Κείμενο σχολίου Char"/>
    <w:link w:val="a3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4">
    <w:name w:val="annotation reference"/>
    <w:uiPriority w:val="99"/>
    <w:semiHidden/>
    <w:unhideWhenUsed/>
    <w:rsid w:val="00623C78"/>
    <w:rPr>
      <w:sz w:val="16"/>
      <w:szCs w:val="16"/>
    </w:rPr>
  </w:style>
  <w:style w:type="table" w:styleId="a5">
    <w:name w:val="Table Grid"/>
    <w:basedOn w:val="a1"/>
    <w:uiPriority w:val="39"/>
    <w:rsid w:val="00623C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0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0">
    <w:name w:val="Κείμενο υποσημείωσης Char"/>
    <w:link w:val="a6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7">
    <w:name w:val="footnote reference"/>
    <w:uiPriority w:val="99"/>
    <w:semiHidden/>
    <w:unhideWhenUsed/>
    <w:rsid w:val="00623C78"/>
    <w:rPr>
      <w:vertAlign w:val="superscript"/>
    </w:rPr>
  </w:style>
  <w:style w:type="paragraph" w:styleId="a8">
    <w:name w:val="Balloon Text"/>
    <w:basedOn w:val="a"/>
    <w:link w:val="Char1"/>
    <w:uiPriority w:val="99"/>
    <w:semiHidden/>
    <w:unhideWhenUsed/>
    <w:rsid w:val="006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623C78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Char2"/>
    <w:unhideWhenUsed/>
    <w:rsid w:val="00067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har2">
    <w:name w:val="Κείμενο σημείωσης τέλους Char"/>
    <w:link w:val="a9"/>
    <w:rsid w:val="00067D5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aa">
    <w:name w:val="endnote reference"/>
    <w:unhideWhenUsed/>
    <w:rsid w:val="00067D5B"/>
    <w:rPr>
      <w:vertAlign w:val="superscript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4242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Times New Roman"/>
      <w:b/>
      <w:bCs/>
      <w:color w:val="auto"/>
      <w:bdr w:val="none" w:sz="0" w:space="0" w:color="auto"/>
      <w:lang w:val="el-GR"/>
    </w:rPr>
  </w:style>
  <w:style w:type="character" w:customStyle="1" w:styleId="Char3">
    <w:name w:val="Θέμα σχολίου Char"/>
    <w:link w:val="ab"/>
    <w:uiPriority w:val="99"/>
    <w:semiHidden/>
    <w:rsid w:val="00424251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ac">
    <w:name w:val="List Paragraph"/>
    <w:basedOn w:val="a"/>
    <w:uiPriority w:val="34"/>
    <w:qFormat/>
    <w:rsid w:val="009D7979"/>
    <w:pPr>
      <w:ind w:left="720"/>
      <w:contextualSpacing/>
    </w:pPr>
  </w:style>
  <w:style w:type="character" w:customStyle="1" w:styleId="CommentTextChar1">
    <w:name w:val="Comment Text Char1"/>
    <w:basedOn w:val="a0"/>
    <w:uiPriority w:val="99"/>
    <w:semiHidden/>
    <w:rsid w:val="004D0333"/>
    <w:rPr>
      <w:rFonts w:cs="Arial Unicode MS"/>
      <w:color w:val="000000"/>
      <w:u w:color="000000"/>
    </w:rPr>
  </w:style>
  <w:style w:type="paragraph" w:customStyle="1" w:styleId="ISOCOMMENT">
    <w:name w:val="ISO COMMENT"/>
    <w:basedOn w:val="a"/>
    <w:rsid w:val="00EA6DF3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u w:color="000000"/>
      <w:lang w:val="en-US"/>
    </w:rPr>
  </w:style>
  <w:style w:type="paragraph" w:styleId="ad">
    <w:name w:val="header"/>
    <w:basedOn w:val="a"/>
    <w:link w:val="Char4"/>
    <w:unhideWhenUsed/>
    <w:rsid w:val="00E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d"/>
    <w:rsid w:val="00EA6DF3"/>
    <w:rPr>
      <w:sz w:val="22"/>
      <w:szCs w:val="22"/>
      <w:lang w:eastAsia="en-US"/>
    </w:rPr>
  </w:style>
  <w:style w:type="paragraph" w:styleId="ae">
    <w:name w:val="footer"/>
    <w:basedOn w:val="a"/>
    <w:link w:val="Char5"/>
    <w:uiPriority w:val="99"/>
    <w:unhideWhenUsed/>
    <w:rsid w:val="00E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e"/>
    <w:uiPriority w:val="99"/>
    <w:rsid w:val="00EA6D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54DF-EE46-494C-BAFD-0BE8B380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Μιχαλοπούλου</dc:creator>
  <cp:lastModifiedBy>ΠΑΝΤΕΙΟ ΠΑΝΕΠΙΣΤΗΜΙΟ</cp:lastModifiedBy>
  <cp:revision>2</cp:revision>
  <cp:lastPrinted>2022-09-29T09:09:00Z</cp:lastPrinted>
  <dcterms:created xsi:type="dcterms:W3CDTF">2022-10-05T09:13:00Z</dcterms:created>
  <dcterms:modified xsi:type="dcterms:W3CDTF">2022-10-05T09:13:00Z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125506581</vt:i4>
  </property>
  <property fmtid="{D5CDD505-2E9C-101B-9397-08002B2CF9AE}" pid="3" name="_NewReviewCycle">
    <vt:lpwstr/>
  </property>
  <property fmtid="{D5CDD505-2E9C-101B-9397-08002B2CF9AE}" pid="4" name="_EmailSubject">
    <vt:lpwstr>Ανάρτηση νέας έκδοσης εντύπου</vt:lpwstr>
  </property>
  <property fmtid="{D5CDD505-2E9C-101B-9397-08002B2CF9AE}" pid="5" name="_AuthorEmail">
    <vt:lpwstr>afotopoulos@elke.uoa.gr</vt:lpwstr>
  </property>
  <property fmtid="{D5CDD505-2E9C-101B-9397-08002B2CF9AE}" pid="6" name="_AuthorEmailDisplayName">
    <vt:lpwstr>Αθανάσιος Φωτόπουλος</vt:lpwstr>
  </property>
  <property fmtid="{D5CDD505-2E9C-101B-9397-08002B2CF9AE}" pid="7" name="_ReviewingToolsShownOnce">
    <vt:lpwstr/>
  </property>
</Properties>
</file>